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3BF2A0" w14:textId="77777777" w:rsidR="00556630" w:rsidRPr="00FA3E9B" w:rsidRDefault="00817CFE" w:rsidP="00817CFE">
      <w:pPr>
        <w:jc w:val="center"/>
        <w:rPr>
          <w:b/>
        </w:rPr>
      </w:pPr>
      <w:bookmarkStart w:id="0" w:name="_GoBack"/>
      <w:bookmarkEnd w:id="0"/>
      <w:r w:rsidRPr="00FA3E9B">
        <w:rPr>
          <w:b/>
        </w:rPr>
        <w:t>Draft Interim Reporting Template for GEF-7 Core Indicators</w:t>
      </w:r>
    </w:p>
    <w:p w14:paraId="61D7BAE4" w14:textId="77777777" w:rsidR="00817CFE" w:rsidRDefault="003834F1" w:rsidP="00817CFE">
      <w:pPr>
        <w:jc w:val="center"/>
      </w:pPr>
      <w:r>
        <w:t xml:space="preserve">Mongolia ENSURE project / </w:t>
      </w:r>
      <w:r w:rsidR="00817CFE">
        <w:t>1</w:t>
      </w:r>
      <w:r>
        <w:t>3</w:t>
      </w:r>
      <w:r w:rsidR="00817CFE">
        <w:t xml:space="preserve"> July 2018 </w:t>
      </w:r>
    </w:p>
    <w:p w14:paraId="2C29A3B5" w14:textId="77777777" w:rsidR="00FA3E9B" w:rsidRDefault="00FA3E9B" w:rsidP="00817CFE">
      <w:pPr>
        <w:jc w:val="center"/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8278660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547A194A" w14:textId="77777777" w:rsidR="008E457D" w:rsidRDefault="008E457D">
          <w:pPr>
            <w:pStyle w:val="TOCHeading"/>
          </w:pPr>
          <w:r>
            <w:t>Contents</w:t>
          </w:r>
        </w:p>
        <w:p w14:paraId="182014A7" w14:textId="6816B5C1" w:rsidR="00F32A4F" w:rsidRDefault="008E457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  <w:lang w:val="en-GB" w:eastAsia="en-GB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520795654" w:history="1">
            <w:r w:rsidR="00F32A4F" w:rsidRPr="000B451A">
              <w:rPr>
                <w:rStyle w:val="Hyperlink"/>
                <w:rFonts w:eastAsia="Times New Roman"/>
                <w:noProof/>
              </w:rPr>
              <w:t>Core Indicator 1: Terrestrial protected areas created or under improved management for conservation and sustainable use (hectares)</w:t>
            </w:r>
            <w:r w:rsidR="00F32A4F">
              <w:rPr>
                <w:noProof/>
                <w:webHidden/>
              </w:rPr>
              <w:tab/>
            </w:r>
            <w:r w:rsidR="00F32A4F">
              <w:rPr>
                <w:noProof/>
                <w:webHidden/>
              </w:rPr>
              <w:fldChar w:fldCharType="begin"/>
            </w:r>
            <w:r w:rsidR="00F32A4F">
              <w:rPr>
                <w:noProof/>
                <w:webHidden/>
              </w:rPr>
              <w:instrText xml:space="preserve"> PAGEREF _Toc520795654 \h </w:instrText>
            </w:r>
            <w:r w:rsidR="00F32A4F">
              <w:rPr>
                <w:noProof/>
                <w:webHidden/>
              </w:rPr>
            </w:r>
            <w:r w:rsidR="00F32A4F">
              <w:rPr>
                <w:noProof/>
                <w:webHidden/>
              </w:rPr>
              <w:fldChar w:fldCharType="separate"/>
            </w:r>
            <w:r w:rsidR="00F32A4F">
              <w:rPr>
                <w:noProof/>
                <w:webHidden/>
              </w:rPr>
              <w:t>1</w:t>
            </w:r>
            <w:r w:rsidR="00F32A4F">
              <w:rPr>
                <w:noProof/>
                <w:webHidden/>
              </w:rPr>
              <w:fldChar w:fldCharType="end"/>
            </w:r>
          </w:hyperlink>
        </w:p>
        <w:p w14:paraId="21C51440" w14:textId="70FF7C83" w:rsidR="00F32A4F" w:rsidRDefault="00B068C2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  <w:lang w:val="en-GB" w:eastAsia="en-GB"/>
            </w:rPr>
          </w:pPr>
          <w:hyperlink w:anchor="_Toc520795655" w:history="1">
            <w:r w:rsidR="00F32A4F" w:rsidRPr="000B451A">
              <w:rPr>
                <w:rStyle w:val="Hyperlink"/>
                <w:rFonts w:eastAsia="Times New Roman"/>
                <w:noProof/>
              </w:rPr>
              <w:t>Core Indicator 3: Area of land restored (hectares)</w:t>
            </w:r>
            <w:r w:rsidR="00F32A4F">
              <w:rPr>
                <w:noProof/>
                <w:webHidden/>
              </w:rPr>
              <w:tab/>
            </w:r>
            <w:r w:rsidR="00F32A4F">
              <w:rPr>
                <w:noProof/>
                <w:webHidden/>
              </w:rPr>
              <w:fldChar w:fldCharType="begin"/>
            </w:r>
            <w:r w:rsidR="00F32A4F">
              <w:rPr>
                <w:noProof/>
                <w:webHidden/>
              </w:rPr>
              <w:instrText xml:space="preserve"> PAGEREF _Toc520795655 \h </w:instrText>
            </w:r>
            <w:r w:rsidR="00F32A4F">
              <w:rPr>
                <w:noProof/>
                <w:webHidden/>
              </w:rPr>
            </w:r>
            <w:r w:rsidR="00F32A4F">
              <w:rPr>
                <w:noProof/>
                <w:webHidden/>
              </w:rPr>
              <w:fldChar w:fldCharType="separate"/>
            </w:r>
            <w:r w:rsidR="00F32A4F">
              <w:rPr>
                <w:noProof/>
                <w:webHidden/>
              </w:rPr>
              <w:t>2</w:t>
            </w:r>
            <w:r w:rsidR="00F32A4F">
              <w:rPr>
                <w:noProof/>
                <w:webHidden/>
              </w:rPr>
              <w:fldChar w:fldCharType="end"/>
            </w:r>
          </w:hyperlink>
        </w:p>
        <w:p w14:paraId="20A69CF7" w14:textId="3294FD48" w:rsidR="00F32A4F" w:rsidRDefault="00B068C2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  <w:lang w:val="en-GB" w:eastAsia="en-GB"/>
            </w:rPr>
          </w:pPr>
          <w:hyperlink w:anchor="_Toc520795656" w:history="1">
            <w:r w:rsidR="00F32A4F" w:rsidRPr="000B451A">
              <w:rPr>
                <w:rStyle w:val="Hyperlink"/>
                <w:rFonts w:eastAsia="Times New Roman"/>
                <w:noProof/>
              </w:rPr>
              <w:t>Core Indicator 6: Greenhouse gas emissions mitigated (metric tons of carbon dioxide equivalent)</w:t>
            </w:r>
            <w:r w:rsidR="00F32A4F">
              <w:rPr>
                <w:noProof/>
                <w:webHidden/>
              </w:rPr>
              <w:tab/>
            </w:r>
            <w:r w:rsidR="00F32A4F">
              <w:rPr>
                <w:noProof/>
                <w:webHidden/>
              </w:rPr>
              <w:fldChar w:fldCharType="begin"/>
            </w:r>
            <w:r w:rsidR="00F32A4F">
              <w:rPr>
                <w:noProof/>
                <w:webHidden/>
              </w:rPr>
              <w:instrText xml:space="preserve"> PAGEREF _Toc520795656 \h </w:instrText>
            </w:r>
            <w:r w:rsidR="00F32A4F">
              <w:rPr>
                <w:noProof/>
                <w:webHidden/>
              </w:rPr>
            </w:r>
            <w:r w:rsidR="00F32A4F">
              <w:rPr>
                <w:noProof/>
                <w:webHidden/>
              </w:rPr>
              <w:fldChar w:fldCharType="separate"/>
            </w:r>
            <w:r w:rsidR="00F32A4F">
              <w:rPr>
                <w:noProof/>
                <w:webHidden/>
              </w:rPr>
              <w:t>3</w:t>
            </w:r>
            <w:r w:rsidR="00F32A4F">
              <w:rPr>
                <w:noProof/>
                <w:webHidden/>
              </w:rPr>
              <w:fldChar w:fldCharType="end"/>
            </w:r>
          </w:hyperlink>
        </w:p>
        <w:p w14:paraId="32E06EAC" w14:textId="5D2AAF27" w:rsidR="00F32A4F" w:rsidRDefault="00B068C2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  <w:lang w:val="en-GB" w:eastAsia="en-GB"/>
            </w:rPr>
          </w:pPr>
          <w:hyperlink w:anchor="_Toc520795657" w:history="1">
            <w:r w:rsidR="00F32A4F" w:rsidRPr="000B451A">
              <w:rPr>
                <w:rStyle w:val="Hyperlink"/>
                <w:rFonts w:eastAsia="Times New Roman"/>
                <w:noProof/>
              </w:rPr>
              <w:t>Core Indicator 11. Number of direct beneficiaries disaggregated by gender as co-benefit of GEF investment</w:t>
            </w:r>
            <w:r w:rsidR="00F32A4F">
              <w:rPr>
                <w:noProof/>
                <w:webHidden/>
              </w:rPr>
              <w:tab/>
            </w:r>
            <w:r w:rsidR="00F32A4F">
              <w:rPr>
                <w:noProof/>
                <w:webHidden/>
              </w:rPr>
              <w:fldChar w:fldCharType="begin"/>
            </w:r>
            <w:r w:rsidR="00F32A4F">
              <w:rPr>
                <w:noProof/>
                <w:webHidden/>
              </w:rPr>
              <w:instrText xml:space="preserve"> PAGEREF _Toc520795657 \h </w:instrText>
            </w:r>
            <w:r w:rsidR="00F32A4F">
              <w:rPr>
                <w:noProof/>
                <w:webHidden/>
              </w:rPr>
            </w:r>
            <w:r w:rsidR="00F32A4F">
              <w:rPr>
                <w:noProof/>
                <w:webHidden/>
              </w:rPr>
              <w:fldChar w:fldCharType="separate"/>
            </w:r>
            <w:r w:rsidR="00F32A4F">
              <w:rPr>
                <w:noProof/>
                <w:webHidden/>
              </w:rPr>
              <w:t>3</w:t>
            </w:r>
            <w:r w:rsidR="00F32A4F">
              <w:rPr>
                <w:noProof/>
                <w:webHidden/>
              </w:rPr>
              <w:fldChar w:fldCharType="end"/>
            </w:r>
          </w:hyperlink>
        </w:p>
        <w:p w14:paraId="12987776" w14:textId="184B343F" w:rsidR="008E457D" w:rsidRDefault="008E457D">
          <w:r>
            <w:rPr>
              <w:b/>
              <w:bCs/>
              <w:noProof/>
            </w:rPr>
            <w:fldChar w:fldCharType="end"/>
          </w:r>
        </w:p>
      </w:sdtContent>
    </w:sdt>
    <w:p w14:paraId="6CACEEB4" w14:textId="77777777" w:rsidR="00817CFE" w:rsidRDefault="00817CFE"/>
    <w:p w14:paraId="77E579EE" w14:textId="77777777" w:rsidR="00DD4AF6" w:rsidRDefault="008E457D" w:rsidP="008E457D">
      <w:pPr>
        <w:pStyle w:val="Heading1"/>
        <w:shd w:val="clear" w:color="auto" w:fill="99CB38" w:themeFill="accent1"/>
        <w:rPr>
          <w:rFonts w:eastAsia="Times New Roman"/>
        </w:rPr>
      </w:pPr>
      <w:bookmarkStart w:id="1" w:name="_Toc520795654"/>
      <w:r>
        <w:rPr>
          <w:rFonts w:eastAsia="Times New Roman"/>
        </w:rPr>
        <w:t>Core Indicator 1:</w:t>
      </w:r>
      <w:r w:rsidR="00DD4AF6" w:rsidRPr="00817CFE">
        <w:rPr>
          <w:rFonts w:eastAsia="Times New Roman"/>
        </w:rPr>
        <w:t xml:space="preserve"> Terrestrial protected areas created or under improved management for conservation and sustainable use (hectares)</w:t>
      </w:r>
      <w:bookmarkEnd w:id="1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14:paraId="435D40B8" w14:textId="77777777" w:rsidTr="008E457D">
        <w:trPr>
          <w:jc w:val="center"/>
        </w:trPr>
        <w:tc>
          <w:tcPr>
            <w:tcW w:w="2304" w:type="dxa"/>
            <w:shd w:val="clear" w:color="auto" w:fill="EAF4D7" w:themeFill="accent1" w:themeFillTint="33"/>
          </w:tcPr>
          <w:p w14:paraId="398396E6" w14:textId="77777777" w:rsidR="00DD4AF6" w:rsidRPr="00DD4AF6" w:rsidRDefault="00DD4AF6" w:rsidP="00817CFE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0840BDB7" w14:textId="77777777" w:rsidR="00DD4AF6" w:rsidRPr="00DD4AF6" w:rsidRDefault="00DD4AF6" w:rsidP="00817CFE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36BAC5E3" w14:textId="77777777" w:rsidR="00DD4AF6" w:rsidRPr="00DD4AF6" w:rsidRDefault="00DD4AF6" w:rsidP="00817CFE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364655FB" w14:textId="77777777" w:rsidR="00DD4AF6" w:rsidRPr="00DD4AF6" w:rsidRDefault="00DD4AF6" w:rsidP="00817CFE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TE)</w:t>
            </w:r>
          </w:p>
        </w:tc>
      </w:tr>
      <w:tr w:rsidR="00DD4AF6" w14:paraId="09D34650" w14:textId="77777777" w:rsidTr="00DD4AF6">
        <w:trPr>
          <w:jc w:val="center"/>
        </w:trPr>
        <w:tc>
          <w:tcPr>
            <w:tcW w:w="2304" w:type="dxa"/>
          </w:tcPr>
          <w:p w14:paraId="6B88B812" w14:textId="77777777" w:rsidR="00DD4AF6" w:rsidRDefault="0029788B" w:rsidP="00817CF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304" w:type="dxa"/>
          </w:tcPr>
          <w:p w14:paraId="770A7396" w14:textId="77777777" w:rsidR="00DD4AF6" w:rsidRDefault="0029788B" w:rsidP="0029788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2,081,646</w:t>
            </w:r>
          </w:p>
        </w:tc>
        <w:tc>
          <w:tcPr>
            <w:tcW w:w="2304" w:type="dxa"/>
          </w:tcPr>
          <w:p w14:paraId="670134CE" w14:textId="77777777" w:rsidR="00DD4AF6" w:rsidRDefault="00DD4AF6" w:rsidP="0029788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3453B1A8" w14:textId="77777777" w:rsidR="00DD4AF6" w:rsidRDefault="00DD4AF6" w:rsidP="0029788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093D1B18" w14:textId="77777777" w:rsidR="00DD4AF6" w:rsidRDefault="00DD4AF6" w:rsidP="00817CFE">
      <w:pPr>
        <w:rPr>
          <w:rFonts w:ascii="Calibri" w:eastAsia="Times New Roman" w:hAnsi="Calibri" w:cs="Calibri"/>
          <w:color w:val="000000"/>
        </w:rPr>
      </w:pPr>
    </w:p>
    <w:p w14:paraId="08452BC2" w14:textId="77777777" w:rsidR="00DD4AF6" w:rsidRPr="00160B0A" w:rsidRDefault="00DD4AF6" w:rsidP="00817CFE">
      <w:pPr>
        <w:rPr>
          <w:rFonts w:ascii="Calibri" w:eastAsia="Times New Roman" w:hAnsi="Calibri" w:cs="Calibri"/>
          <w:b/>
          <w:color w:val="000000"/>
        </w:rPr>
      </w:pPr>
      <w:r w:rsidRPr="00817CFE">
        <w:rPr>
          <w:rFonts w:ascii="Calibri" w:eastAsia="Times New Roman" w:hAnsi="Calibri" w:cs="Calibri"/>
          <w:b/>
          <w:color w:val="000000"/>
        </w:rPr>
        <w:t>1.1 Terrestrial protected areas newly created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14:paraId="73929C9D" w14:textId="77777777" w:rsidTr="008E457D">
        <w:trPr>
          <w:jc w:val="center"/>
        </w:trPr>
        <w:tc>
          <w:tcPr>
            <w:tcW w:w="2304" w:type="dxa"/>
            <w:shd w:val="clear" w:color="auto" w:fill="EAF4D7" w:themeFill="accent1" w:themeFillTint="33"/>
          </w:tcPr>
          <w:p w14:paraId="60AC6241" w14:textId="77777777" w:rsidR="00DD4AF6" w:rsidRPr="00DD4AF6" w:rsidRDefault="00DD4AF6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Total 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50423AF8" w14:textId="77777777" w:rsidR="00DD4AF6" w:rsidRPr="00DD4AF6" w:rsidRDefault="00DD4AF6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Total 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17DD1064" w14:textId="77777777" w:rsidR="00DD4AF6" w:rsidRPr="00DD4AF6" w:rsidRDefault="00DD4AF6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Total 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16CA8D12" w14:textId="77777777" w:rsidR="00DD4AF6" w:rsidRPr="00DD4AF6" w:rsidRDefault="00DD4AF6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Total 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TE)</w:t>
            </w:r>
          </w:p>
        </w:tc>
      </w:tr>
      <w:tr w:rsidR="00DD4AF6" w14:paraId="1B685F2F" w14:textId="77777777" w:rsidTr="00850FDA">
        <w:trPr>
          <w:jc w:val="center"/>
        </w:trPr>
        <w:tc>
          <w:tcPr>
            <w:tcW w:w="2304" w:type="dxa"/>
          </w:tcPr>
          <w:p w14:paraId="5A8F3243" w14:textId="77777777" w:rsidR="00DD4AF6" w:rsidRDefault="000F1148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304" w:type="dxa"/>
          </w:tcPr>
          <w:p w14:paraId="42881EAA" w14:textId="77777777" w:rsidR="00DD4AF6" w:rsidRDefault="000F1148" w:rsidP="000F114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940,000</w:t>
            </w:r>
          </w:p>
        </w:tc>
        <w:tc>
          <w:tcPr>
            <w:tcW w:w="2304" w:type="dxa"/>
          </w:tcPr>
          <w:p w14:paraId="7B0D2FEE" w14:textId="77777777" w:rsidR="00DD4AF6" w:rsidRDefault="00DD4AF6" w:rsidP="000F114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43F4A4F0" w14:textId="77777777" w:rsidR="00DD4AF6" w:rsidRDefault="00DD4AF6" w:rsidP="000F114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0E18594E" w14:textId="77777777" w:rsidR="00DD4AF6" w:rsidRDefault="00DD4AF6" w:rsidP="00DD4AF6">
      <w:pPr>
        <w:rPr>
          <w:rFonts w:ascii="Calibri" w:eastAsia="Times New Roman" w:hAnsi="Calibri" w:cs="Calibri"/>
          <w:color w:val="00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14"/>
        <w:gridCol w:w="1667"/>
        <w:gridCol w:w="1726"/>
        <w:gridCol w:w="1858"/>
        <w:gridCol w:w="2003"/>
        <w:gridCol w:w="1849"/>
        <w:gridCol w:w="1849"/>
        <w:gridCol w:w="1624"/>
      </w:tblGrid>
      <w:tr w:rsidR="00F32A4F" w14:paraId="4AA88403" w14:textId="044CCF74" w:rsidTr="00F32A4F">
        <w:trPr>
          <w:jc w:val="center"/>
        </w:trPr>
        <w:tc>
          <w:tcPr>
            <w:tcW w:w="1814" w:type="dxa"/>
            <w:shd w:val="clear" w:color="auto" w:fill="EAF4D7" w:themeFill="accent1" w:themeFillTint="33"/>
          </w:tcPr>
          <w:p w14:paraId="5726C6E6" w14:textId="77777777" w:rsidR="00F32A4F" w:rsidRPr="003232E1" w:rsidRDefault="00F32A4F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3232E1">
              <w:rPr>
                <w:rFonts w:ascii="Calibri" w:eastAsia="Times New Roman" w:hAnsi="Calibri" w:cs="Calibri"/>
                <w:b/>
                <w:color w:val="000000"/>
              </w:rPr>
              <w:t>Name of Protected Area</w:t>
            </w:r>
          </w:p>
        </w:tc>
        <w:tc>
          <w:tcPr>
            <w:tcW w:w="1667" w:type="dxa"/>
            <w:shd w:val="clear" w:color="auto" w:fill="EAF4D7" w:themeFill="accent1" w:themeFillTint="33"/>
          </w:tcPr>
          <w:p w14:paraId="05A93CED" w14:textId="77777777" w:rsidR="00F32A4F" w:rsidRPr="003232E1" w:rsidRDefault="00F32A4F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3232E1">
              <w:rPr>
                <w:rFonts w:ascii="Calibri" w:eastAsia="Times New Roman" w:hAnsi="Calibri" w:cs="Calibri"/>
                <w:b/>
                <w:color w:val="000000"/>
              </w:rPr>
              <w:t>WDPA ID</w:t>
            </w:r>
          </w:p>
        </w:tc>
        <w:tc>
          <w:tcPr>
            <w:tcW w:w="1726" w:type="dxa"/>
            <w:shd w:val="clear" w:color="auto" w:fill="EAF4D7" w:themeFill="accent1" w:themeFillTint="33"/>
          </w:tcPr>
          <w:p w14:paraId="4892FBA1" w14:textId="77777777" w:rsidR="00F32A4F" w:rsidRPr="003232E1" w:rsidRDefault="00F32A4F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3232E1">
              <w:rPr>
                <w:rFonts w:ascii="Calibri" w:eastAsia="Times New Roman" w:hAnsi="Calibri" w:cs="Calibri"/>
                <w:b/>
                <w:color w:val="000000"/>
              </w:rPr>
              <w:t>IUCN Category</w:t>
            </w:r>
          </w:p>
        </w:tc>
        <w:tc>
          <w:tcPr>
            <w:tcW w:w="1858" w:type="dxa"/>
            <w:shd w:val="clear" w:color="auto" w:fill="EAF4D7" w:themeFill="accent1" w:themeFillTint="33"/>
          </w:tcPr>
          <w:p w14:paraId="49CC3DC8" w14:textId="77777777" w:rsidR="00F32A4F" w:rsidRPr="003232E1" w:rsidRDefault="00F32A4F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3232E1">
              <w:rPr>
                <w:rFonts w:ascii="Calibri" w:eastAsia="Times New Roman" w:hAnsi="Calibri" w:cs="Calibri"/>
                <w:b/>
                <w:color w:val="000000"/>
              </w:rPr>
              <w:t>Total Ha (expected at PIF)</w:t>
            </w:r>
          </w:p>
        </w:tc>
        <w:tc>
          <w:tcPr>
            <w:tcW w:w="2003" w:type="dxa"/>
            <w:shd w:val="clear" w:color="auto" w:fill="EAF4D7" w:themeFill="accent1" w:themeFillTint="33"/>
          </w:tcPr>
          <w:p w14:paraId="3B6B09E2" w14:textId="77777777" w:rsidR="00F32A4F" w:rsidRPr="003232E1" w:rsidRDefault="00F32A4F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3232E1">
              <w:rPr>
                <w:rFonts w:ascii="Calibri" w:eastAsia="Times New Roman" w:hAnsi="Calibri" w:cs="Calibri"/>
                <w:b/>
                <w:color w:val="000000"/>
              </w:rPr>
              <w:t>Total Ha (expected at CEO Endorsement)</w:t>
            </w:r>
          </w:p>
        </w:tc>
        <w:tc>
          <w:tcPr>
            <w:tcW w:w="1849" w:type="dxa"/>
            <w:shd w:val="clear" w:color="auto" w:fill="EAF4D7" w:themeFill="accent1" w:themeFillTint="33"/>
          </w:tcPr>
          <w:p w14:paraId="1466EFFB" w14:textId="77777777" w:rsidR="00F32A4F" w:rsidRPr="00DD4AF6" w:rsidRDefault="00F32A4F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Total 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MTR)</w:t>
            </w:r>
          </w:p>
        </w:tc>
        <w:tc>
          <w:tcPr>
            <w:tcW w:w="1849" w:type="dxa"/>
            <w:shd w:val="clear" w:color="auto" w:fill="EAF4D7" w:themeFill="accent1" w:themeFillTint="33"/>
          </w:tcPr>
          <w:p w14:paraId="4C113198" w14:textId="77777777" w:rsidR="00F32A4F" w:rsidRPr="00DD4AF6" w:rsidRDefault="00F32A4F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Total 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TE)</w:t>
            </w:r>
          </w:p>
        </w:tc>
        <w:tc>
          <w:tcPr>
            <w:tcW w:w="1624" w:type="dxa"/>
            <w:shd w:val="clear" w:color="auto" w:fill="EAF4D7" w:themeFill="accent1" w:themeFillTint="33"/>
          </w:tcPr>
          <w:p w14:paraId="11BF5788" w14:textId="0A46B326" w:rsidR="00F32A4F" w:rsidRDefault="00F32A4F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METT score at CEO Endorsement</w:t>
            </w:r>
          </w:p>
        </w:tc>
      </w:tr>
      <w:tr w:rsidR="00F32A4F" w14:paraId="7BFF7DFD" w14:textId="748DAD55" w:rsidTr="00F32A4F">
        <w:trPr>
          <w:jc w:val="center"/>
        </w:trPr>
        <w:tc>
          <w:tcPr>
            <w:tcW w:w="1814" w:type="dxa"/>
            <w:shd w:val="clear" w:color="auto" w:fill="auto"/>
          </w:tcPr>
          <w:p w14:paraId="3DDD413B" w14:textId="2CA99410" w:rsidR="00F32A4F" w:rsidRPr="003232E1" w:rsidRDefault="00F32A4F" w:rsidP="00850FDA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3232E1">
              <w:rPr>
                <w:rFonts w:ascii="Calibri" w:eastAsia="Times New Roman" w:hAnsi="Calibri" w:cs="Calibri"/>
                <w:color w:val="000000"/>
              </w:rPr>
              <w:t>Boon</w:t>
            </w:r>
            <w:r>
              <w:rPr>
                <w:rFonts w:ascii="Calibri" w:eastAsia="Times New Roman" w:hAnsi="Calibri" w:cs="Calibri"/>
                <w:color w:val="000000"/>
              </w:rPr>
              <w:t>t</w:t>
            </w:r>
            <w:r w:rsidRPr="003232E1">
              <w:rPr>
                <w:rFonts w:ascii="Calibri" w:eastAsia="Times New Roman" w:hAnsi="Calibri" w:cs="Calibri"/>
                <w:color w:val="000000"/>
              </w:rPr>
              <w:t>sagaan</w:t>
            </w:r>
            <w:proofErr w:type="spellEnd"/>
            <w:r w:rsidRPr="003232E1">
              <w:rPr>
                <w:rFonts w:ascii="Calibri" w:eastAsia="Times New Roman" w:hAnsi="Calibri" w:cs="Calibri"/>
                <w:color w:val="000000"/>
              </w:rPr>
              <w:t xml:space="preserve"> lake</w:t>
            </w:r>
          </w:p>
        </w:tc>
        <w:tc>
          <w:tcPr>
            <w:tcW w:w="1667" w:type="dxa"/>
            <w:shd w:val="clear" w:color="auto" w:fill="auto"/>
          </w:tcPr>
          <w:p w14:paraId="6C1C3B9D" w14:textId="77777777" w:rsidR="00F32A4F" w:rsidRPr="003232E1" w:rsidRDefault="00F32A4F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726" w:type="dxa"/>
            <w:shd w:val="clear" w:color="auto" w:fill="auto"/>
          </w:tcPr>
          <w:p w14:paraId="1227E54F" w14:textId="77777777" w:rsidR="00F32A4F" w:rsidRPr="003232E1" w:rsidRDefault="00F32A4F" w:rsidP="00850FDA">
            <w:pPr>
              <w:rPr>
                <w:rFonts w:ascii="Calibri" w:eastAsia="Times New Roman" w:hAnsi="Calibri" w:cs="Calibri"/>
                <w:color w:val="000000"/>
              </w:rPr>
            </w:pPr>
            <w:r w:rsidRPr="003232E1">
              <w:rPr>
                <w:rFonts w:ascii="Calibri" w:eastAsia="Times New Roman" w:hAnsi="Calibri" w:cs="Calibri"/>
                <w:color w:val="000000"/>
              </w:rPr>
              <w:t>VI</w:t>
            </w:r>
          </w:p>
        </w:tc>
        <w:tc>
          <w:tcPr>
            <w:tcW w:w="1858" w:type="dxa"/>
            <w:shd w:val="clear" w:color="auto" w:fill="auto"/>
          </w:tcPr>
          <w:p w14:paraId="1F94B123" w14:textId="77777777" w:rsidR="00F32A4F" w:rsidRPr="003232E1" w:rsidRDefault="00F32A4F" w:rsidP="00850FDA">
            <w:pPr>
              <w:rPr>
                <w:rFonts w:ascii="Calibri" w:eastAsia="Times New Roman" w:hAnsi="Calibri" w:cs="Calibri"/>
                <w:color w:val="000000"/>
              </w:rPr>
            </w:pPr>
            <w:r w:rsidRPr="003232E1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003" w:type="dxa"/>
            <w:shd w:val="clear" w:color="auto" w:fill="auto"/>
          </w:tcPr>
          <w:p w14:paraId="265C505A" w14:textId="77777777" w:rsidR="00F32A4F" w:rsidRPr="003232E1" w:rsidRDefault="00F32A4F" w:rsidP="003232E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232E1">
              <w:rPr>
                <w:rFonts w:ascii="Calibri" w:eastAsia="Times New Roman" w:hAnsi="Calibri" w:cs="Calibri"/>
                <w:color w:val="000000"/>
              </w:rPr>
              <w:t>31,000</w:t>
            </w:r>
          </w:p>
        </w:tc>
        <w:tc>
          <w:tcPr>
            <w:tcW w:w="1849" w:type="dxa"/>
          </w:tcPr>
          <w:p w14:paraId="3E834EDB" w14:textId="77777777" w:rsidR="00F32A4F" w:rsidRDefault="00F32A4F" w:rsidP="00850FDA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49" w:type="dxa"/>
          </w:tcPr>
          <w:p w14:paraId="4E75104F" w14:textId="77777777" w:rsidR="00F32A4F" w:rsidRDefault="00F32A4F" w:rsidP="00850FDA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24" w:type="dxa"/>
          </w:tcPr>
          <w:p w14:paraId="7A3F872B" w14:textId="2AE3D729" w:rsidR="00F32A4F" w:rsidRDefault="00F32A4F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29</w:t>
            </w:r>
          </w:p>
        </w:tc>
      </w:tr>
      <w:tr w:rsidR="00F32A4F" w14:paraId="27D28617" w14:textId="72316F09" w:rsidTr="00F32A4F">
        <w:trPr>
          <w:jc w:val="center"/>
        </w:trPr>
        <w:tc>
          <w:tcPr>
            <w:tcW w:w="1814" w:type="dxa"/>
          </w:tcPr>
          <w:p w14:paraId="13914434" w14:textId="77777777" w:rsidR="00F32A4F" w:rsidRPr="003232E1" w:rsidRDefault="00F32A4F" w:rsidP="00850FDA">
            <w:pPr>
              <w:rPr>
                <w:rFonts w:ascii="Calibri" w:eastAsia="Times New Roman" w:hAnsi="Calibri" w:cs="Calibri"/>
                <w:color w:val="000000"/>
              </w:rPr>
            </w:pPr>
            <w:r w:rsidRPr="003232E1">
              <w:rPr>
                <w:rFonts w:ascii="Calibri" w:eastAsia="Times New Roman" w:hAnsi="Calibri" w:cs="Calibri"/>
                <w:color w:val="000000"/>
              </w:rPr>
              <w:t>TBD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(various)</w:t>
            </w:r>
          </w:p>
        </w:tc>
        <w:tc>
          <w:tcPr>
            <w:tcW w:w="1667" w:type="dxa"/>
          </w:tcPr>
          <w:p w14:paraId="46F24AF1" w14:textId="77777777" w:rsidR="00F32A4F" w:rsidRPr="003232E1" w:rsidRDefault="00F32A4F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726" w:type="dxa"/>
          </w:tcPr>
          <w:p w14:paraId="5831E766" w14:textId="77777777" w:rsidR="00F32A4F" w:rsidRPr="003232E1" w:rsidRDefault="00F32A4F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TBD</w:t>
            </w:r>
          </w:p>
        </w:tc>
        <w:tc>
          <w:tcPr>
            <w:tcW w:w="1858" w:type="dxa"/>
          </w:tcPr>
          <w:p w14:paraId="0D872AD2" w14:textId="77777777" w:rsidR="00F32A4F" w:rsidRPr="003232E1" w:rsidRDefault="00F32A4F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003" w:type="dxa"/>
          </w:tcPr>
          <w:p w14:paraId="158269F2" w14:textId="77777777" w:rsidR="00F32A4F" w:rsidRPr="003232E1" w:rsidRDefault="00F32A4F" w:rsidP="003232E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909,000</w:t>
            </w:r>
          </w:p>
        </w:tc>
        <w:tc>
          <w:tcPr>
            <w:tcW w:w="1849" w:type="dxa"/>
          </w:tcPr>
          <w:p w14:paraId="47273078" w14:textId="77777777" w:rsidR="00F32A4F" w:rsidRDefault="00F32A4F" w:rsidP="00850FDA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849" w:type="dxa"/>
          </w:tcPr>
          <w:p w14:paraId="457B5757" w14:textId="77777777" w:rsidR="00F32A4F" w:rsidRDefault="00F32A4F" w:rsidP="00850FDA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24" w:type="dxa"/>
          </w:tcPr>
          <w:p w14:paraId="6D7D9431" w14:textId="0F11EB6D" w:rsidR="00F32A4F" w:rsidRDefault="00F32A4F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</w:tbl>
    <w:p w14:paraId="526EDFE5" w14:textId="77777777" w:rsidR="00DD4AF6" w:rsidRPr="00817CFE" w:rsidRDefault="00DD4AF6" w:rsidP="00817CFE">
      <w:pPr>
        <w:rPr>
          <w:rFonts w:ascii="Calibri" w:eastAsia="Times New Roman" w:hAnsi="Calibri" w:cs="Calibri"/>
          <w:color w:val="000000"/>
        </w:rPr>
      </w:pPr>
    </w:p>
    <w:p w14:paraId="02902F3C" w14:textId="77777777" w:rsidR="00160B0A" w:rsidRDefault="00DD4AF6" w:rsidP="00160B0A">
      <w:pPr>
        <w:rPr>
          <w:rFonts w:ascii="Calibri" w:eastAsia="Times New Roman" w:hAnsi="Calibri" w:cs="Calibri"/>
          <w:color w:val="000000"/>
        </w:rPr>
      </w:pPr>
      <w:r w:rsidRPr="00817CFE">
        <w:rPr>
          <w:rFonts w:ascii="Calibri" w:eastAsia="Times New Roman" w:hAnsi="Calibri" w:cs="Calibri"/>
          <w:b/>
          <w:color w:val="000000"/>
        </w:rPr>
        <w:t>1.2 Terrestrial protected areas under improved management effectiveness</w:t>
      </w:r>
      <w:r w:rsidRPr="00817CFE">
        <w:rPr>
          <w:rFonts w:ascii="Calibri" w:eastAsia="Times New Roman" w:hAnsi="Calibri" w:cs="Calibri"/>
          <w:color w:val="000000"/>
        </w:rPr>
        <w:t> 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14:paraId="34E99D59" w14:textId="77777777" w:rsidTr="008E457D">
        <w:trPr>
          <w:jc w:val="center"/>
        </w:trPr>
        <w:tc>
          <w:tcPr>
            <w:tcW w:w="2304" w:type="dxa"/>
            <w:shd w:val="clear" w:color="auto" w:fill="EAF4D7" w:themeFill="accent1" w:themeFillTint="33"/>
          </w:tcPr>
          <w:p w14:paraId="7070B882" w14:textId="77777777" w:rsidR="00160B0A" w:rsidRPr="00DD4AF6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Total 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2F633769" w14:textId="77777777" w:rsidR="00160B0A" w:rsidRPr="00DD4AF6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Total 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0C517C02" w14:textId="77777777" w:rsidR="00160B0A" w:rsidRPr="00DD4AF6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Total 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2D0F096E" w14:textId="77777777" w:rsidR="00160B0A" w:rsidRPr="00DD4AF6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Total 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TE)</w:t>
            </w:r>
          </w:p>
        </w:tc>
      </w:tr>
      <w:tr w:rsidR="00160B0A" w14:paraId="4AF45FB2" w14:textId="77777777" w:rsidTr="00850FDA">
        <w:trPr>
          <w:jc w:val="center"/>
        </w:trPr>
        <w:tc>
          <w:tcPr>
            <w:tcW w:w="2304" w:type="dxa"/>
          </w:tcPr>
          <w:p w14:paraId="014637C0" w14:textId="77777777" w:rsidR="00160B0A" w:rsidRDefault="00BA5883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304" w:type="dxa"/>
          </w:tcPr>
          <w:p w14:paraId="7DD5811C" w14:textId="77777777" w:rsidR="00160B0A" w:rsidRDefault="00BA5883" w:rsidP="00BA588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1,141,646</w:t>
            </w:r>
          </w:p>
        </w:tc>
        <w:tc>
          <w:tcPr>
            <w:tcW w:w="2304" w:type="dxa"/>
          </w:tcPr>
          <w:p w14:paraId="02C71081" w14:textId="77777777" w:rsidR="00160B0A" w:rsidRDefault="00160B0A" w:rsidP="00BA588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29D0D126" w14:textId="77777777" w:rsidR="00160B0A" w:rsidRDefault="00160B0A" w:rsidP="00BA588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1C0805AF" w14:textId="77777777" w:rsidR="00160B0A" w:rsidRDefault="00160B0A" w:rsidP="00160B0A">
      <w:pPr>
        <w:rPr>
          <w:rFonts w:ascii="Calibri" w:eastAsia="Times New Roman" w:hAnsi="Calibri" w:cs="Calibri"/>
          <w:color w:val="00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831"/>
        <w:gridCol w:w="1126"/>
        <w:gridCol w:w="1105"/>
        <w:gridCol w:w="2065"/>
        <w:gridCol w:w="2143"/>
        <w:gridCol w:w="2060"/>
        <w:gridCol w:w="2060"/>
      </w:tblGrid>
      <w:tr w:rsidR="00160B0A" w14:paraId="5D6EFFD3" w14:textId="77777777" w:rsidTr="003232E1">
        <w:trPr>
          <w:jc w:val="center"/>
        </w:trPr>
        <w:tc>
          <w:tcPr>
            <w:tcW w:w="3831" w:type="dxa"/>
            <w:shd w:val="clear" w:color="auto" w:fill="EAF4D7" w:themeFill="accent1" w:themeFillTint="33"/>
          </w:tcPr>
          <w:p w14:paraId="7ACED221" w14:textId="77777777" w:rsidR="00160B0A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Name of Protected Area</w:t>
            </w:r>
          </w:p>
        </w:tc>
        <w:tc>
          <w:tcPr>
            <w:tcW w:w="1126" w:type="dxa"/>
            <w:shd w:val="clear" w:color="auto" w:fill="EAF4D7" w:themeFill="accent1" w:themeFillTint="33"/>
          </w:tcPr>
          <w:p w14:paraId="6B6027BC" w14:textId="77777777" w:rsidR="00160B0A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WDPA ID</w:t>
            </w:r>
          </w:p>
        </w:tc>
        <w:tc>
          <w:tcPr>
            <w:tcW w:w="1105" w:type="dxa"/>
            <w:shd w:val="clear" w:color="auto" w:fill="EAF4D7" w:themeFill="accent1" w:themeFillTint="33"/>
          </w:tcPr>
          <w:p w14:paraId="62E138ED" w14:textId="77777777" w:rsidR="00160B0A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IUCN Category</w:t>
            </w:r>
          </w:p>
        </w:tc>
        <w:tc>
          <w:tcPr>
            <w:tcW w:w="2065" w:type="dxa"/>
            <w:shd w:val="clear" w:color="auto" w:fill="EAF4D7" w:themeFill="accent1" w:themeFillTint="33"/>
          </w:tcPr>
          <w:p w14:paraId="7551D002" w14:textId="77777777" w:rsidR="00160B0A" w:rsidRPr="00DD4AF6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Total 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PIF)</w:t>
            </w:r>
          </w:p>
        </w:tc>
        <w:tc>
          <w:tcPr>
            <w:tcW w:w="2143" w:type="dxa"/>
            <w:shd w:val="clear" w:color="auto" w:fill="EAF4D7" w:themeFill="accent1" w:themeFillTint="33"/>
          </w:tcPr>
          <w:p w14:paraId="5EA5DCDA" w14:textId="77777777" w:rsidR="00160B0A" w:rsidRPr="00DD4AF6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Total 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CEO Endorsement)</w:t>
            </w:r>
          </w:p>
        </w:tc>
        <w:tc>
          <w:tcPr>
            <w:tcW w:w="2060" w:type="dxa"/>
            <w:shd w:val="clear" w:color="auto" w:fill="EAF4D7" w:themeFill="accent1" w:themeFillTint="33"/>
          </w:tcPr>
          <w:p w14:paraId="1C16886A" w14:textId="77777777" w:rsidR="00160B0A" w:rsidRPr="00DD4AF6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Total 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MTR)</w:t>
            </w:r>
          </w:p>
        </w:tc>
        <w:tc>
          <w:tcPr>
            <w:tcW w:w="2060" w:type="dxa"/>
            <w:shd w:val="clear" w:color="auto" w:fill="EAF4D7" w:themeFill="accent1" w:themeFillTint="33"/>
          </w:tcPr>
          <w:p w14:paraId="277C0F98" w14:textId="77777777" w:rsidR="00160B0A" w:rsidRPr="00DD4AF6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 xml:space="preserve">Total 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TE)</w:t>
            </w:r>
          </w:p>
        </w:tc>
      </w:tr>
      <w:tr w:rsidR="002D652E" w14:paraId="020FAC73" w14:textId="77777777" w:rsidTr="003232E1">
        <w:trPr>
          <w:jc w:val="center"/>
        </w:trPr>
        <w:tc>
          <w:tcPr>
            <w:tcW w:w="3831" w:type="dxa"/>
          </w:tcPr>
          <w:p w14:paraId="0659380B" w14:textId="77777777" w:rsidR="002D652E" w:rsidRPr="002D652E" w:rsidRDefault="002D652E" w:rsidP="002D652E">
            <w:pPr>
              <w:rPr>
                <w:rFonts w:eastAsia="Trebuchet MS" w:cs="Cambria"/>
                <w:bCs/>
                <w:szCs w:val="20"/>
              </w:rPr>
            </w:pP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lastRenderedPageBreak/>
              <w:t>Tarvagatai</w:t>
            </w:r>
            <w:proofErr w:type="spellEnd"/>
            <w:r w:rsidRPr="002D652E">
              <w:rPr>
                <w:rFonts w:eastAsia="Trebuchet MS" w:cs="Cambria"/>
                <w:bCs/>
                <w:szCs w:val="20"/>
              </w:rPr>
              <w:t xml:space="preserve"> NP</w:t>
            </w:r>
          </w:p>
        </w:tc>
        <w:tc>
          <w:tcPr>
            <w:tcW w:w="1126" w:type="dxa"/>
          </w:tcPr>
          <w:p w14:paraId="27C7B12D" w14:textId="77777777" w:rsidR="002D652E" w:rsidRDefault="00BA5883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313188</w:t>
            </w:r>
          </w:p>
        </w:tc>
        <w:tc>
          <w:tcPr>
            <w:tcW w:w="1105" w:type="dxa"/>
          </w:tcPr>
          <w:p w14:paraId="32E4C126" w14:textId="77777777" w:rsidR="002D652E" w:rsidRDefault="00BA5883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II</w:t>
            </w:r>
          </w:p>
        </w:tc>
        <w:tc>
          <w:tcPr>
            <w:tcW w:w="2065" w:type="dxa"/>
          </w:tcPr>
          <w:p w14:paraId="0CD29252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143" w:type="dxa"/>
          </w:tcPr>
          <w:p w14:paraId="0543FA28" w14:textId="77777777" w:rsidR="002D652E" w:rsidRDefault="00492D26" w:rsidP="00037D8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eastAsia="Trebuchet MS" w:cs="Cambria"/>
                <w:bCs/>
                <w:szCs w:val="20"/>
              </w:rPr>
              <w:t>547,630</w:t>
            </w:r>
          </w:p>
        </w:tc>
        <w:tc>
          <w:tcPr>
            <w:tcW w:w="2060" w:type="dxa"/>
          </w:tcPr>
          <w:p w14:paraId="1BE08402" w14:textId="77777777" w:rsidR="002D652E" w:rsidRDefault="002D652E" w:rsidP="00037D8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060" w:type="dxa"/>
          </w:tcPr>
          <w:p w14:paraId="0F351267" w14:textId="77777777" w:rsidR="002D652E" w:rsidRDefault="002D652E" w:rsidP="00037D8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D652E" w14:paraId="0C943E19" w14:textId="77777777" w:rsidTr="003232E1">
        <w:trPr>
          <w:jc w:val="center"/>
        </w:trPr>
        <w:tc>
          <w:tcPr>
            <w:tcW w:w="3831" w:type="dxa"/>
          </w:tcPr>
          <w:p w14:paraId="2E575FA4" w14:textId="77777777" w:rsidR="002D652E" w:rsidRPr="002D652E" w:rsidRDefault="002D652E" w:rsidP="002D652E">
            <w:pPr>
              <w:rPr>
                <w:rFonts w:eastAsia="Trebuchet MS" w:cs="Cambria"/>
                <w:bCs/>
                <w:szCs w:val="20"/>
              </w:rPr>
            </w:pP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t>Bokhon</w:t>
            </w:r>
            <w:proofErr w:type="spellEnd"/>
            <w:r w:rsidRPr="002D652E">
              <w:rPr>
                <w:rFonts w:eastAsia="Trebuchet MS" w:cs="Cambria"/>
                <w:bCs/>
                <w:szCs w:val="20"/>
              </w:rPr>
              <w:t xml:space="preserve"> </w:t>
            </w:r>
            <w:r w:rsidR="003232E1">
              <w:rPr>
                <w:rFonts w:eastAsia="Trebuchet MS" w:cs="Cambria"/>
                <w:bCs/>
                <w:szCs w:val="20"/>
              </w:rPr>
              <w:t>S</w:t>
            </w:r>
            <w:r w:rsidRPr="002D652E">
              <w:rPr>
                <w:rFonts w:eastAsia="Trebuchet MS" w:cs="Cambria"/>
                <w:bCs/>
                <w:szCs w:val="20"/>
              </w:rPr>
              <w:t xml:space="preserve">har LPA </w:t>
            </w:r>
          </w:p>
        </w:tc>
        <w:tc>
          <w:tcPr>
            <w:tcW w:w="1126" w:type="dxa"/>
          </w:tcPr>
          <w:p w14:paraId="68FCE255" w14:textId="77777777" w:rsidR="002D652E" w:rsidRDefault="00BA5883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99846</w:t>
            </w:r>
          </w:p>
        </w:tc>
        <w:tc>
          <w:tcPr>
            <w:tcW w:w="1105" w:type="dxa"/>
          </w:tcPr>
          <w:p w14:paraId="4883B9DC" w14:textId="77777777" w:rsidR="002D652E" w:rsidRDefault="00BA5883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VI</w:t>
            </w:r>
          </w:p>
        </w:tc>
        <w:tc>
          <w:tcPr>
            <w:tcW w:w="2065" w:type="dxa"/>
          </w:tcPr>
          <w:p w14:paraId="007E04BE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143" w:type="dxa"/>
          </w:tcPr>
          <w:p w14:paraId="7D889C00" w14:textId="77777777" w:rsidR="002D652E" w:rsidRDefault="00492D26" w:rsidP="00037D8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18,021</w:t>
            </w:r>
          </w:p>
        </w:tc>
        <w:tc>
          <w:tcPr>
            <w:tcW w:w="2060" w:type="dxa"/>
          </w:tcPr>
          <w:p w14:paraId="7CD5A7EE" w14:textId="77777777" w:rsidR="002D652E" w:rsidRDefault="002D652E" w:rsidP="00037D8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060" w:type="dxa"/>
          </w:tcPr>
          <w:p w14:paraId="2B984B79" w14:textId="77777777" w:rsidR="002D652E" w:rsidRDefault="002D652E" w:rsidP="00037D8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D652E" w14:paraId="410FAE07" w14:textId="77777777" w:rsidTr="003232E1">
        <w:trPr>
          <w:jc w:val="center"/>
        </w:trPr>
        <w:tc>
          <w:tcPr>
            <w:tcW w:w="3831" w:type="dxa"/>
          </w:tcPr>
          <w:p w14:paraId="2E1EF018" w14:textId="77777777" w:rsidR="002D652E" w:rsidRPr="002D652E" w:rsidRDefault="002D652E" w:rsidP="002D652E">
            <w:pPr>
              <w:rPr>
                <w:rFonts w:eastAsia="Trebuchet MS" w:cs="Cambria"/>
                <w:bCs/>
                <w:szCs w:val="20"/>
              </w:rPr>
            </w:pP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t>Burkhan</w:t>
            </w:r>
            <w:proofErr w:type="spellEnd"/>
            <w:r w:rsidRPr="002D652E">
              <w:rPr>
                <w:rFonts w:eastAsia="Trebuchet MS" w:cs="Cambria"/>
                <w:bCs/>
                <w:szCs w:val="20"/>
              </w:rPr>
              <w:t xml:space="preserve"> </w:t>
            </w:r>
            <w:proofErr w:type="spellStart"/>
            <w:r w:rsidR="003232E1">
              <w:rPr>
                <w:rFonts w:eastAsia="Trebuchet MS" w:cs="Cambria"/>
                <w:bCs/>
                <w:szCs w:val="20"/>
              </w:rPr>
              <w:t>B</w:t>
            </w:r>
            <w:r w:rsidRPr="002D652E">
              <w:rPr>
                <w:rFonts w:eastAsia="Trebuchet MS" w:cs="Cambria"/>
                <w:bCs/>
                <w:szCs w:val="20"/>
              </w:rPr>
              <w:t>uudai</w:t>
            </w:r>
            <w:proofErr w:type="spellEnd"/>
            <w:r w:rsidRPr="002D652E">
              <w:rPr>
                <w:rFonts w:eastAsia="Trebuchet MS" w:cs="Cambria"/>
                <w:bCs/>
                <w:szCs w:val="20"/>
              </w:rPr>
              <w:t xml:space="preserve"> NR in </w:t>
            </w: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t>Zarman</w:t>
            </w:r>
            <w:proofErr w:type="spellEnd"/>
            <w:r w:rsidRPr="002D652E">
              <w:rPr>
                <w:rFonts w:eastAsia="Trebuchet MS" w:cs="Cambria"/>
                <w:bCs/>
                <w:szCs w:val="20"/>
              </w:rPr>
              <w:t xml:space="preserve"> Gobi </w:t>
            </w:r>
          </w:p>
        </w:tc>
        <w:tc>
          <w:tcPr>
            <w:tcW w:w="1126" w:type="dxa"/>
          </w:tcPr>
          <w:p w14:paraId="73ED863B" w14:textId="77777777" w:rsidR="002D652E" w:rsidRDefault="00BA5883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99846</w:t>
            </w:r>
          </w:p>
        </w:tc>
        <w:tc>
          <w:tcPr>
            <w:tcW w:w="1105" w:type="dxa"/>
          </w:tcPr>
          <w:p w14:paraId="7A438A81" w14:textId="77777777" w:rsidR="002D652E" w:rsidRDefault="00BA5883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VI</w:t>
            </w:r>
          </w:p>
        </w:tc>
        <w:tc>
          <w:tcPr>
            <w:tcW w:w="2065" w:type="dxa"/>
          </w:tcPr>
          <w:p w14:paraId="0C25677C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143" w:type="dxa"/>
          </w:tcPr>
          <w:p w14:paraId="11FFB3D3" w14:textId="77777777" w:rsidR="002D652E" w:rsidRDefault="00492D26" w:rsidP="00037D8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52,170</w:t>
            </w:r>
          </w:p>
        </w:tc>
        <w:tc>
          <w:tcPr>
            <w:tcW w:w="2060" w:type="dxa"/>
          </w:tcPr>
          <w:p w14:paraId="19A26CD6" w14:textId="77777777" w:rsidR="002D652E" w:rsidRDefault="002D652E" w:rsidP="00037D8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060" w:type="dxa"/>
          </w:tcPr>
          <w:p w14:paraId="073616A7" w14:textId="77777777" w:rsidR="002D652E" w:rsidRDefault="002D652E" w:rsidP="00037D8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D652E" w14:paraId="49CD7481" w14:textId="77777777" w:rsidTr="003232E1">
        <w:trPr>
          <w:jc w:val="center"/>
        </w:trPr>
        <w:tc>
          <w:tcPr>
            <w:tcW w:w="3831" w:type="dxa"/>
          </w:tcPr>
          <w:p w14:paraId="11942693" w14:textId="77777777" w:rsidR="002D652E" w:rsidRPr="002D652E" w:rsidRDefault="002D652E" w:rsidP="002D652E">
            <w:pPr>
              <w:rPr>
                <w:rFonts w:eastAsia="Trebuchet MS" w:cs="Cambria"/>
                <w:bCs/>
                <w:szCs w:val="20"/>
              </w:rPr>
            </w:pPr>
            <w:r w:rsidRPr="002D652E">
              <w:rPr>
                <w:rFonts w:eastAsia="Trebuchet MS" w:cs="Cambria"/>
                <w:bCs/>
                <w:szCs w:val="20"/>
              </w:rPr>
              <w:t xml:space="preserve">Gobi </w:t>
            </w: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t>Gurvan</w:t>
            </w:r>
            <w:proofErr w:type="spellEnd"/>
            <w:r w:rsidRPr="002D652E">
              <w:rPr>
                <w:rFonts w:eastAsia="Trebuchet MS" w:cs="Cambria"/>
                <w:bCs/>
                <w:szCs w:val="20"/>
              </w:rPr>
              <w:t xml:space="preserve"> </w:t>
            </w: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t>Saikhan</w:t>
            </w:r>
            <w:proofErr w:type="spellEnd"/>
            <w:r w:rsidRPr="002D652E">
              <w:rPr>
                <w:rFonts w:eastAsia="Trebuchet MS" w:cs="Cambria"/>
                <w:bCs/>
                <w:szCs w:val="20"/>
              </w:rPr>
              <w:t xml:space="preserve"> NP in </w:t>
            </w: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t>Zar</w:t>
            </w:r>
            <w:r>
              <w:rPr>
                <w:rFonts w:eastAsia="Trebuchet MS" w:cs="Cambria"/>
                <w:bCs/>
                <w:szCs w:val="20"/>
              </w:rPr>
              <w:t>man</w:t>
            </w:r>
            <w:proofErr w:type="spellEnd"/>
            <w:r>
              <w:rPr>
                <w:rFonts w:eastAsia="Trebuchet MS" w:cs="Cambria"/>
                <w:bCs/>
                <w:szCs w:val="20"/>
              </w:rPr>
              <w:t xml:space="preserve"> Gobi</w:t>
            </w:r>
          </w:p>
        </w:tc>
        <w:tc>
          <w:tcPr>
            <w:tcW w:w="1126" w:type="dxa"/>
          </w:tcPr>
          <w:p w14:paraId="7B989BAF" w14:textId="77777777" w:rsidR="002D652E" w:rsidRDefault="00BA5883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93580</w:t>
            </w:r>
          </w:p>
        </w:tc>
        <w:tc>
          <w:tcPr>
            <w:tcW w:w="1105" w:type="dxa"/>
          </w:tcPr>
          <w:p w14:paraId="289970F3" w14:textId="77777777" w:rsidR="002D652E" w:rsidRDefault="00BA5883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II</w:t>
            </w:r>
          </w:p>
        </w:tc>
        <w:tc>
          <w:tcPr>
            <w:tcW w:w="2065" w:type="dxa"/>
          </w:tcPr>
          <w:p w14:paraId="218EF52B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143" w:type="dxa"/>
          </w:tcPr>
          <w:p w14:paraId="046032C4" w14:textId="77777777" w:rsidR="002D652E" w:rsidRDefault="00492D26" w:rsidP="00037D8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523,826</w:t>
            </w:r>
          </w:p>
        </w:tc>
        <w:tc>
          <w:tcPr>
            <w:tcW w:w="2060" w:type="dxa"/>
          </w:tcPr>
          <w:p w14:paraId="798828E5" w14:textId="77777777" w:rsidR="002D652E" w:rsidRDefault="002D652E" w:rsidP="00037D8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060" w:type="dxa"/>
          </w:tcPr>
          <w:p w14:paraId="7795D306" w14:textId="77777777" w:rsidR="002D652E" w:rsidRDefault="002D652E" w:rsidP="00037D8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69FB6548" w14:textId="77777777" w:rsidR="00160B0A" w:rsidRDefault="00160B0A" w:rsidP="00160B0A">
      <w:pPr>
        <w:rPr>
          <w:rFonts w:ascii="Calibri" w:eastAsia="Times New Roman" w:hAnsi="Calibri" w:cs="Calibri"/>
          <w:color w:val="00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953"/>
        <w:gridCol w:w="2111"/>
        <w:gridCol w:w="2174"/>
        <w:gridCol w:w="2107"/>
        <w:gridCol w:w="2107"/>
      </w:tblGrid>
      <w:tr w:rsidR="00160B0A" w14:paraId="5F7AD255" w14:textId="77777777" w:rsidTr="003232E1">
        <w:trPr>
          <w:jc w:val="center"/>
        </w:trPr>
        <w:tc>
          <w:tcPr>
            <w:tcW w:w="3953" w:type="dxa"/>
            <w:shd w:val="clear" w:color="auto" w:fill="EAF4D7" w:themeFill="accent1" w:themeFillTint="33"/>
          </w:tcPr>
          <w:p w14:paraId="6C6974FD" w14:textId="77777777" w:rsidR="00160B0A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Name of Protected Area</w:t>
            </w:r>
          </w:p>
        </w:tc>
        <w:tc>
          <w:tcPr>
            <w:tcW w:w="2111" w:type="dxa"/>
            <w:shd w:val="clear" w:color="auto" w:fill="EAF4D7" w:themeFill="accent1" w:themeFillTint="33"/>
          </w:tcPr>
          <w:p w14:paraId="24B9F517" w14:textId="77777777" w:rsidR="00160B0A" w:rsidRPr="00DD4AF6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METT Score at PIF</w:t>
            </w:r>
          </w:p>
        </w:tc>
        <w:tc>
          <w:tcPr>
            <w:tcW w:w="2174" w:type="dxa"/>
            <w:shd w:val="clear" w:color="auto" w:fill="EAF4D7" w:themeFill="accent1" w:themeFillTint="33"/>
          </w:tcPr>
          <w:p w14:paraId="0CFC2B7B" w14:textId="77777777" w:rsidR="00160B0A" w:rsidRPr="00DD4AF6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METT Score at CEO Endorsement</w:t>
            </w:r>
          </w:p>
        </w:tc>
        <w:tc>
          <w:tcPr>
            <w:tcW w:w="2107" w:type="dxa"/>
            <w:shd w:val="clear" w:color="auto" w:fill="EAF4D7" w:themeFill="accent1" w:themeFillTint="33"/>
          </w:tcPr>
          <w:p w14:paraId="411CC308" w14:textId="77777777" w:rsidR="00160B0A" w:rsidRPr="00DD4AF6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EAF4D7" w:themeFill="accent1" w:themeFillTint="33"/>
          </w:tcPr>
          <w:p w14:paraId="0772F056" w14:textId="77777777" w:rsidR="00160B0A" w:rsidRPr="00DD4AF6" w:rsidRDefault="00160B0A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METT Score at TE</w:t>
            </w:r>
          </w:p>
        </w:tc>
      </w:tr>
      <w:tr w:rsidR="002D652E" w14:paraId="236E483B" w14:textId="77777777" w:rsidTr="003232E1">
        <w:trPr>
          <w:jc w:val="center"/>
        </w:trPr>
        <w:tc>
          <w:tcPr>
            <w:tcW w:w="3953" w:type="dxa"/>
          </w:tcPr>
          <w:p w14:paraId="05E3DE79" w14:textId="77777777" w:rsidR="002D652E" w:rsidRPr="002D652E" w:rsidRDefault="002D652E" w:rsidP="002D652E">
            <w:pPr>
              <w:rPr>
                <w:rFonts w:eastAsia="Trebuchet MS" w:cs="Cambria"/>
                <w:bCs/>
                <w:szCs w:val="20"/>
              </w:rPr>
            </w:pP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t>Tarvagatai</w:t>
            </w:r>
            <w:proofErr w:type="spellEnd"/>
            <w:r w:rsidRPr="002D652E">
              <w:rPr>
                <w:rFonts w:eastAsia="Trebuchet MS" w:cs="Cambria"/>
                <w:bCs/>
                <w:szCs w:val="20"/>
              </w:rPr>
              <w:t xml:space="preserve"> NP</w:t>
            </w:r>
          </w:p>
        </w:tc>
        <w:tc>
          <w:tcPr>
            <w:tcW w:w="2111" w:type="dxa"/>
          </w:tcPr>
          <w:p w14:paraId="11DA8866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174" w:type="dxa"/>
          </w:tcPr>
          <w:p w14:paraId="07AF6CA0" w14:textId="77777777" w:rsidR="002D652E" w:rsidRDefault="00492D26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42</w:t>
            </w:r>
          </w:p>
        </w:tc>
        <w:tc>
          <w:tcPr>
            <w:tcW w:w="2107" w:type="dxa"/>
          </w:tcPr>
          <w:p w14:paraId="6FE6F91C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07" w:type="dxa"/>
          </w:tcPr>
          <w:p w14:paraId="0AEF8FDA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D652E" w14:paraId="2E1D0E74" w14:textId="77777777" w:rsidTr="003232E1">
        <w:trPr>
          <w:jc w:val="center"/>
        </w:trPr>
        <w:tc>
          <w:tcPr>
            <w:tcW w:w="3953" w:type="dxa"/>
          </w:tcPr>
          <w:p w14:paraId="58D5D573" w14:textId="77777777" w:rsidR="002D652E" w:rsidRPr="002D652E" w:rsidRDefault="002D652E" w:rsidP="002D652E">
            <w:pPr>
              <w:rPr>
                <w:rFonts w:eastAsia="Trebuchet MS" w:cs="Cambria"/>
                <w:bCs/>
                <w:szCs w:val="20"/>
              </w:rPr>
            </w:pP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t>Bokhon</w:t>
            </w:r>
            <w:proofErr w:type="spellEnd"/>
            <w:r w:rsidRPr="002D652E">
              <w:rPr>
                <w:rFonts w:eastAsia="Trebuchet MS" w:cs="Cambria"/>
                <w:bCs/>
                <w:szCs w:val="20"/>
              </w:rPr>
              <w:t xml:space="preserve"> shar LPA </w:t>
            </w:r>
          </w:p>
        </w:tc>
        <w:tc>
          <w:tcPr>
            <w:tcW w:w="2111" w:type="dxa"/>
          </w:tcPr>
          <w:p w14:paraId="1E6A8AB3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174" w:type="dxa"/>
          </w:tcPr>
          <w:p w14:paraId="7857BA68" w14:textId="77777777" w:rsidR="002D652E" w:rsidRDefault="00492D26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2107" w:type="dxa"/>
          </w:tcPr>
          <w:p w14:paraId="58972FA0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07" w:type="dxa"/>
          </w:tcPr>
          <w:p w14:paraId="3B0AF31A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D652E" w14:paraId="1986C637" w14:textId="77777777" w:rsidTr="003232E1">
        <w:trPr>
          <w:jc w:val="center"/>
        </w:trPr>
        <w:tc>
          <w:tcPr>
            <w:tcW w:w="3953" w:type="dxa"/>
          </w:tcPr>
          <w:p w14:paraId="2BC04219" w14:textId="77777777" w:rsidR="002D652E" w:rsidRPr="002D652E" w:rsidRDefault="002D652E" w:rsidP="002D652E">
            <w:pPr>
              <w:rPr>
                <w:rFonts w:eastAsia="Trebuchet MS" w:cs="Cambria"/>
                <w:bCs/>
                <w:szCs w:val="20"/>
              </w:rPr>
            </w:pP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t>Burkhan</w:t>
            </w:r>
            <w:proofErr w:type="spellEnd"/>
            <w:r w:rsidRPr="002D652E">
              <w:rPr>
                <w:rFonts w:eastAsia="Trebuchet MS" w:cs="Cambria"/>
                <w:bCs/>
                <w:szCs w:val="20"/>
              </w:rPr>
              <w:t xml:space="preserve"> </w:t>
            </w: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t>buudai</w:t>
            </w:r>
            <w:proofErr w:type="spellEnd"/>
            <w:r w:rsidRPr="002D652E">
              <w:rPr>
                <w:rFonts w:eastAsia="Trebuchet MS" w:cs="Cambria"/>
                <w:bCs/>
                <w:szCs w:val="20"/>
              </w:rPr>
              <w:t xml:space="preserve"> NR in </w:t>
            </w: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t>Zarman</w:t>
            </w:r>
            <w:proofErr w:type="spellEnd"/>
            <w:r w:rsidRPr="002D652E">
              <w:rPr>
                <w:rFonts w:eastAsia="Trebuchet MS" w:cs="Cambria"/>
                <w:bCs/>
                <w:szCs w:val="20"/>
              </w:rPr>
              <w:t xml:space="preserve"> Gobi </w:t>
            </w:r>
          </w:p>
        </w:tc>
        <w:tc>
          <w:tcPr>
            <w:tcW w:w="2111" w:type="dxa"/>
          </w:tcPr>
          <w:p w14:paraId="09B47747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174" w:type="dxa"/>
          </w:tcPr>
          <w:p w14:paraId="6B508920" w14:textId="77777777" w:rsidR="002D652E" w:rsidRDefault="00BA5883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2107" w:type="dxa"/>
          </w:tcPr>
          <w:p w14:paraId="0BA98285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07" w:type="dxa"/>
          </w:tcPr>
          <w:p w14:paraId="0100DF65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D652E" w14:paraId="66142146" w14:textId="77777777" w:rsidTr="003232E1">
        <w:trPr>
          <w:jc w:val="center"/>
        </w:trPr>
        <w:tc>
          <w:tcPr>
            <w:tcW w:w="3953" w:type="dxa"/>
          </w:tcPr>
          <w:p w14:paraId="626ED903" w14:textId="77777777" w:rsidR="002D652E" w:rsidRPr="002D652E" w:rsidRDefault="002D652E" w:rsidP="002D652E">
            <w:pPr>
              <w:rPr>
                <w:rFonts w:eastAsia="Trebuchet MS" w:cs="Cambria"/>
                <w:bCs/>
                <w:szCs w:val="20"/>
              </w:rPr>
            </w:pPr>
            <w:r w:rsidRPr="002D652E">
              <w:rPr>
                <w:rFonts w:eastAsia="Trebuchet MS" w:cs="Cambria"/>
                <w:bCs/>
                <w:szCs w:val="20"/>
              </w:rPr>
              <w:t xml:space="preserve">Gobi </w:t>
            </w: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t>Gurvan</w:t>
            </w:r>
            <w:proofErr w:type="spellEnd"/>
            <w:r w:rsidRPr="002D652E">
              <w:rPr>
                <w:rFonts w:eastAsia="Trebuchet MS" w:cs="Cambria"/>
                <w:bCs/>
                <w:szCs w:val="20"/>
              </w:rPr>
              <w:t xml:space="preserve"> </w:t>
            </w: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t>Saikhan</w:t>
            </w:r>
            <w:proofErr w:type="spellEnd"/>
            <w:r w:rsidRPr="002D652E">
              <w:rPr>
                <w:rFonts w:eastAsia="Trebuchet MS" w:cs="Cambria"/>
                <w:bCs/>
                <w:szCs w:val="20"/>
              </w:rPr>
              <w:t xml:space="preserve"> NP in </w:t>
            </w:r>
            <w:proofErr w:type="spellStart"/>
            <w:r w:rsidRPr="002D652E">
              <w:rPr>
                <w:rFonts w:eastAsia="Trebuchet MS" w:cs="Cambria"/>
                <w:bCs/>
                <w:szCs w:val="20"/>
              </w:rPr>
              <w:t>Zar</w:t>
            </w:r>
            <w:r>
              <w:rPr>
                <w:rFonts w:eastAsia="Trebuchet MS" w:cs="Cambria"/>
                <w:bCs/>
                <w:szCs w:val="20"/>
              </w:rPr>
              <w:t>man</w:t>
            </w:r>
            <w:proofErr w:type="spellEnd"/>
            <w:r>
              <w:rPr>
                <w:rFonts w:eastAsia="Trebuchet MS" w:cs="Cambria"/>
                <w:bCs/>
                <w:szCs w:val="20"/>
              </w:rPr>
              <w:t xml:space="preserve"> Gobi</w:t>
            </w:r>
          </w:p>
        </w:tc>
        <w:tc>
          <w:tcPr>
            <w:tcW w:w="2111" w:type="dxa"/>
          </w:tcPr>
          <w:p w14:paraId="518833CC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174" w:type="dxa"/>
          </w:tcPr>
          <w:p w14:paraId="71380A40" w14:textId="77777777" w:rsidR="002D652E" w:rsidRDefault="00BA5883" w:rsidP="002D652E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49</w:t>
            </w:r>
          </w:p>
        </w:tc>
        <w:tc>
          <w:tcPr>
            <w:tcW w:w="2107" w:type="dxa"/>
          </w:tcPr>
          <w:p w14:paraId="0DEE1DBB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07" w:type="dxa"/>
          </w:tcPr>
          <w:p w14:paraId="02F758BE" w14:textId="77777777" w:rsidR="002D652E" w:rsidRDefault="002D652E" w:rsidP="002D652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2D4D79BD" w14:textId="77777777" w:rsidR="00160B0A" w:rsidRDefault="00160B0A" w:rsidP="00160B0A">
      <w:pPr>
        <w:rPr>
          <w:rFonts w:ascii="Calibri" w:eastAsia="Times New Roman" w:hAnsi="Calibri" w:cs="Calibri"/>
          <w:color w:val="000000"/>
        </w:rPr>
      </w:pPr>
    </w:p>
    <w:p w14:paraId="10440315" w14:textId="77777777" w:rsidR="00DD4AF6" w:rsidRPr="00817CFE" w:rsidRDefault="00DD4AF6" w:rsidP="00817CFE">
      <w:pPr>
        <w:rPr>
          <w:rFonts w:ascii="Calibri" w:eastAsia="Times New Roman" w:hAnsi="Calibri" w:cs="Calibri"/>
          <w:color w:val="000000"/>
        </w:rPr>
      </w:pPr>
    </w:p>
    <w:p w14:paraId="1C36F1AE" w14:textId="77777777" w:rsidR="00DD4AF6" w:rsidRPr="00817CFE" w:rsidRDefault="00DD4AF6" w:rsidP="003232E1">
      <w:pPr>
        <w:pStyle w:val="Heading1"/>
        <w:shd w:val="clear" w:color="auto" w:fill="99CB38" w:themeFill="accent1"/>
        <w:rPr>
          <w:rFonts w:eastAsia="Times New Roman"/>
        </w:rPr>
      </w:pPr>
      <w:r w:rsidRPr="003232E1">
        <w:rPr>
          <w:rFonts w:eastAsia="Times New Roman"/>
        </w:rPr>
        <w:t> </w:t>
      </w:r>
      <w:bookmarkStart w:id="2" w:name="_Toc520795655"/>
      <w:r w:rsidR="00257C20">
        <w:rPr>
          <w:rFonts w:eastAsia="Times New Roman"/>
        </w:rPr>
        <w:t xml:space="preserve">Core Indicator </w:t>
      </w:r>
      <w:r w:rsidRPr="00817CFE">
        <w:rPr>
          <w:rFonts w:eastAsia="Times New Roman"/>
        </w:rPr>
        <w:t>3</w:t>
      </w:r>
      <w:r w:rsidR="00257C20">
        <w:rPr>
          <w:rFonts w:eastAsia="Times New Roman"/>
        </w:rPr>
        <w:t>:</w:t>
      </w:r>
      <w:r w:rsidRPr="00817CFE">
        <w:rPr>
          <w:rFonts w:eastAsia="Times New Roman"/>
        </w:rPr>
        <w:t xml:space="preserve"> Area of land restored (hectares)</w:t>
      </w:r>
      <w:bookmarkEnd w:id="2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14:paraId="55BC0755" w14:textId="77777777" w:rsidTr="00850FDA">
        <w:trPr>
          <w:jc w:val="center"/>
        </w:trPr>
        <w:tc>
          <w:tcPr>
            <w:tcW w:w="2304" w:type="dxa"/>
            <w:shd w:val="clear" w:color="auto" w:fill="EAF4D7" w:themeFill="accent1" w:themeFillTint="33"/>
          </w:tcPr>
          <w:p w14:paraId="02E26AC5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4326B0C7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3E589863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67DAF37E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TE)</w:t>
            </w:r>
          </w:p>
        </w:tc>
      </w:tr>
      <w:tr w:rsidR="00DE3B11" w14:paraId="43362375" w14:textId="77777777" w:rsidTr="00850FDA">
        <w:trPr>
          <w:jc w:val="center"/>
        </w:trPr>
        <w:tc>
          <w:tcPr>
            <w:tcW w:w="2304" w:type="dxa"/>
          </w:tcPr>
          <w:p w14:paraId="29722A90" w14:textId="77777777" w:rsidR="00DE3B11" w:rsidRDefault="009647AD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304" w:type="dxa"/>
          </w:tcPr>
          <w:p w14:paraId="1BD79242" w14:textId="77777777" w:rsidR="00DE3B11" w:rsidRDefault="009647AD" w:rsidP="009647A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345,000</w:t>
            </w:r>
          </w:p>
        </w:tc>
        <w:tc>
          <w:tcPr>
            <w:tcW w:w="2304" w:type="dxa"/>
          </w:tcPr>
          <w:p w14:paraId="3812AD71" w14:textId="77777777" w:rsidR="00DE3B11" w:rsidRDefault="00DE3B11" w:rsidP="009647A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3F949C1F" w14:textId="77777777" w:rsidR="00DE3B11" w:rsidRDefault="00DE3B11" w:rsidP="009647A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0EFB2350" w14:textId="77777777" w:rsidR="00DE3B11" w:rsidRDefault="00DE3B11" w:rsidP="00817CFE">
      <w:pPr>
        <w:rPr>
          <w:rFonts w:ascii="Calibri" w:eastAsia="Times New Roman" w:hAnsi="Calibri" w:cs="Calibri"/>
          <w:color w:val="000000"/>
        </w:rPr>
      </w:pPr>
    </w:p>
    <w:p w14:paraId="53866570" w14:textId="77777777" w:rsidR="00DD4AF6" w:rsidRPr="00DE3B11" w:rsidRDefault="00DD4AF6" w:rsidP="00817CFE">
      <w:pPr>
        <w:rPr>
          <w:rFonts w:ascii="Calibri" w:eastAsia="Times New Roman" w:hAnsi="Calibri" w:cs="Calibri"/>
          <w:b/>
          <w:color w:val="000000"/>
        </w:rPr>
      </w:pPr>
      <w:r w:rsidRPr="00DE3B11">
        <w:rPr>
          <w:rFonts w:ascii="Calibri" w:eastAsia="Times New Roman" w:hAnsi="Calibri" w:cs="Calibri"/>
          <w:b/>
          <w:color w:val="000000"/>
        </w:rPr>
        <w:t>3.1 Area of degraded agricultural lands restored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14:paraId="636FD675" w14:textId="77777777" w:rsidTr="00850FDA">
        <w:trPr>
          <w:jc w:val="center"/>
        </w:trPr>
        <w:tc>
          <w:tcPr>
            <w:tcW w:w="2304" w:type="dxa"/>
            <w:shd w:val="clear" w:color="auto" w:fill="EAF4D7" w:themeFill="accent1" w:themeFillTint="33"/>
          </w:tcPr>
          <w:p w14:paraId="65EE6E6C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070F254A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6B164B9E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515FCE07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TE)</w:t>
            </w:r>
          </w:p>
        </w:tc>
      </w:tr>
      <w:tr w:rsidR="00DE3B11" w14:paraId="51C4473F" w14:textId="77777777" w:rsidTr="00850FDA">
        <w:trPr>
          <w:jc w:val="center"/>
        </w:trPr>
        <w:tc>
          <w:tcPr>
            <w:tcW w:w="2304" w:type="dxa"/>
          </w:tcPr>
          <w:p w14:paraId="54832044" w14:textId="77777777" w:rsidR="00DE3B11" w:rsidRDefault="009647AD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304" w:type="dxa"/>
          </w:tcPr>
          <w:p w14:paraId="4579C1C5" w14:textId="77777777" w:rsidR="00DE3B11" w:rsidRDefault="009647AD" w:rsidP="009647A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300,000</w:t>
            </w:r>
          </w:p>
        </w:tc>
        <w:tc>
          <w:tcPr>
            <w:tcW w:w="2304" w:type="dxa"/>
          </w:tcPr>
          <w:p w14:paraId="6B0B8013" w14:textId="77777777" w:rsidR="00DE3B11" w:rsidRDefault="00DE3B11" w:rsidP="009647A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333D4D1E" w14:textId="77777777" w:rsidR="00DE3B11" w:rsidRDefault="00DE3B11" w:rsidP="009647A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71EE236F" w14:textId="77777777" w:rsidR="00DE3B11" w:rsidRDefault="00DE3B11" w:rsidP="00817CFE">
      <w:pPr>
        <w:rPr>
          <w:rFonts w:ascii="Calibri" w:eastAsia="Times New Roman" w:hAnsi="Calibri" w:cs="Calibri"/>
          <w:color w:val="000000"/>
        </w:rPr>
      </w:pPr>
    </w:p>
    <w:p w14:paraId="57D25A93" w14:textId="77777777" w:rsidR="00DD4AF6" w:rsidRPr="00DE3B11" w:rsidRDefault="00DD4AF6" w:rsidP="00817CFE">
      <w:pPr>
        <w:rPr>
          <w:rFonts w:ascii="Calibri" w:eastAsia="Times New Roman" w:hAnsi="Calibri" w:cs="Calibri"/>
          <w:b/>
          <w:color w:val="000000"/>
        </w:rPr>
      </w:pPr>
      <w:r w:rsidRPr="00DE3B11">
        <w:rPr>
          <w:rFonts w:ascii="Calibri" w:eastAsia="Times New Roman" w:hAnsi="Calibri" w:cs="Calibri"/>
          <w:b/>
          <w:color w:val="000000"/>
        </w:rPr>
        <w:t>3.2 Area of forest and forest land restored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14:paraId="41D27B0B" w14:textId="77777777" w:rsidTr="00850FDA">
        <w:trPr>
          <w:jc w:val="center"/>
        </w:trPr>
        <w:tc>
          <w:tcPr>
            <w:tcW w:w="2304" w:type="dxa"/>
            <w:shd w:val="clear" w:color="auto" w:fill="EAF4D7" w:themeFill="accent1" w:themeFillTint="33"/>
          </w:tcPr>
          <w:p w14:paraId="3BE99FFB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0CAB2D37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1DF23FF8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718CCE47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TE)</w:t>
            </w:r>
          </w:p>
        </w:tc>
      </w:tr>
      <w:tr w:rsidR="00DE3B11" w14:paraId="055B8A03" w14:textId="77777777" w:rsidTr="00850FDA">
        <w:trPr>
          <w:jc w:val="center"/>
        </w:trPr>
        <w:tc>
          <w:tcPr>
            <w:tcW w:w="2304" w:type="dxa"/>
          </w:tcPr>
          <w:p w14:paraId="42C73B93" w14:textId="77777777" w:rsidR="00DE3B11" w:rsidRDefault="009647AD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304" w:type="dxa"/>
          </w:tcPr>
          <w:p w14:paraId="7045436D" w14:textId="77777777" w:rsidR="00DE3B11" w:rsidRDefault="009647AD" w:rsidP="009647A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45,000</w:t>
            </w:r>
          </w:p>
        </w:tc>
        <w:tc>
          <w:tcPr>
            <w:tcW w:w="2304" w:type="dxa"/>
          </w:tcPr>
          <w:p w14:paraId="2C38A250" w14:textId="77777777" w:rsidR="00DE3B11" w:rsidRDefault="00DE3B11" w:rsidP="009647A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13B79854" w14:textId="77777777" w:rsidR="00DE3B11" w:rsidRDefault="00DE3B11" w:rsidP="009647AD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23CA511C" w14:textId="77777777" w:rsidR="00DE3B11" w:rsidRPr="00817CFE" w:rsidRDefault="00DE3B11" w:rsidP="00817CFE">
      <w:pPr>
        <w:rPr>
          <w:rFonts w:ascii="Calibri" w:eastAsia="Times New Roman" w:hAnsi="Calibri" w:cs="Calibri"/>
          <w:color w:val="000000"/>
        </w:rPr>
      </w:pPr>
    </w:p>
    <w:p w14:paraId="2396659B" w14:textId="77777777" w:rsidR="00DD4AF6" w:rsidRPr="00DE3B11" w:rsidRDefault="00DD4AF6" w:rsidP="00817CFE">
      <w:pPr>
        <w:rPr>
          <w:rFonts w:ascii="Calibri" w:eastAsia="Times New Roman" w:hAnsi="Calibri" w:cs="Calibri"/>
          <w:b/>
          <w:color w:val="000000"/>
        </w:rPr>
      </w:pPr>
      <w:r w:rsidRPr="00DE3B11">
        <w:rPr>
          <w:rFonts w:ascii="Calibri" w:eastAsia="Times New Roman" w:hAnsi="Calibri" w:cs="Calibri"/>
          <w:b/>
          <w:color w:val="000000"/>
        </w:rPr>
        <w:t>3.3 Area of natural grass and shrublands restored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14:paraId="141C8004" w14:textId="77777777" w:rsidTr="00850FDA">
        <w:trPr>
          <w:jc w:val="center"/>
        </w:trPr>
        <w:tc>
          <w:tcPr>
            <w:tcW w:w="2304" w:type="dxa"/>
            <w:shd w:val="clear" w:color="auto" w:fill="EAF4D7" w:themeFill="accent1" w:themeFillTint="33"/>
          </w:tcPr>
          <w:p w14:paraId="5BC4BB41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2550A58D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21EBCC25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6E036A93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TE)</w:t>
            </w:r>
          </w:p>
        </w:tc>
      </w:tr>
      <w:tr w:rsidR="00DE3B11" w14:paraId="26AE90D9" w14:textId="77777777" w:rsidTr="00850FDA">
        <w:trPr>
          <w:jc w:val="center"/>
        </w:trPr>
        <w:tc>
          <w:tcPr>
            <w:tcW w:w="2304" w:type="dxa"/>
          </w:tcPr>
          <w:p w14:paraId="2467E19C" w14:textId="77777777" w:rsidR="00DE3B11" w:rsidRDefault="00DE3B11" w:rsidP="00850FDA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4046F470" w14:textId="77777777" w:rsidR="00DE3B11" w:rsidRDefault="00DE3B11" w:rsidP="00850FDA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7D1C5390" w14:textId="77777777" w:rsidR="00DE3B11" w:rsidRDefault="00DE3B11" w:rsidP="00850FDA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42BEA436" w14:textId="77777777" w:rsidR="00DE3B11" w:rsidRDefault="00DE3B11" w:rsidP="00850FDA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11F79785" w14:textId="77777777" w:rsidR="00DE3B11" w:rsidRDefault="00DE3B11" w:rsidP="00817CFE">
      <w:pPr>
        <w:rPr>
          <w:rFonts w:ascii="Calibri" w:eastAsia="Times New Roman" w:hAnsi="Calibri" w:cs="Calibri"/>
          <w:color w:val="000000"/>
        </w:rPr>
      </w:pPr>
    </w:p>
    <w:p w14:paraId="627C961E" w14:textId="77777777" w:rsidR="00DD4AF6" w:rsidRPr="00DE3B11" w:rsidRDefault="00DD4AF6" w:rsidP="00817CFE">
      <w:pPr>
        <w:rPr>
          <w:rFonts w:ascii="Calibri" w:eastAsia="Times New Roman" w:hAnsi="Calibri" w:cs="Calibri"/>
          <w:b/>
          <w:color w:val="000000"/>
        </w:rPr>
      </w:pPr>
      <w:r w:rsidRPr="00DE3B11">
        <w:rPr>
          <w:rFonts w:ascii="Calibri" w:eastAsia="Times New Roman" w:hAnsi="Calibri" w:cs="Calibri"/>
          <w:b/>
          <w:color w:val="000000"/>
        </w:rPr>
        <w:t>3.4 Area of wetlands (including estuaries and mangroves) restored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14:paraId="6A3EE750" w14:textId="77777777" w:rsidTr="00850FDA">
        <w:trPr>
          <w:jc w:val="center"/>
        </w:trPr>
        <w:tc>
          <w:tcPr>
            <w:tcW w:w="2304" w:type="dxa"/>
            <w:shd w:val="clear" w:color="auto" w:fill="EAF4D7" w:themeFill="accent1" w:themeFillTint="33"/>
          </w:tcPr>
          <w:p w14:paraId="6097DDB4" w14:textId="77777777" w:rsidR="00DE3B11" w:rsidRPr="00DD4AF6" w:rsidRDefault="00DD4AF6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817CFE">
              <w:rPr>
                <w:rFonts w:ascii="Calibri" w:eastAsia="Times New Roman" w:hAnsi="Calibri" w:cs="Calibri"/>
                <w:color w:val="000000"/>
              </w:rPr>
              <w:t> </w:t>
            </w:r>
            <w:r w:rsidR="00DE3B11" w:rsidRPr="00DD4AF6">
              <w:rPr>
                <w:rFonts w:ascii="Calibri" w:eastAsia="Times New Roman" w:hAnsi="Calibri" w:cs="Calibri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3D21364E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(expected at CEO Endorsement)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3E2D281A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65683826" w14:textId="77777777" w:rsidR="00DE3B11" w:rsidRPr="00DD4AF6" w:rsidRDefault="00DE3B11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DD4AF6">
              <w:rPr>
                <w:rFonts w:ascii="Calibri" w:eastAsia="Times New Roman" w:hAnsi="Calibri" w:cs="Calibri"/>
                <w:b/>
                <w:color w:val="000000"/>
              </w:rPr>
              <w:t>Ha (achieved at TE)</w:t>
            </w:r>
          </w:p>
        </w:tc>
      </w:tr>
      <w:tr w:rsidR="00DE3B11" w14:paraId="637AAF2C" w14:textId="77777777" w:rsidTr="00850FDA">
        <w:trPr>
          <w:jc w:val="center"/>
        </w:trPr>
        <w:tc>
          <w:tcPr>
            <w:tcW w:w="2304" w:type="dxa"/>
          </w:tcPr>
          <w:p w14:paraId="0A3CDC48" w14:textId="77777777" w:rsidR="00DE3B11" w:rsidRDefault="00DE3B11" w:rsidP="00850FDA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5BDB5F11" w14:textId="77777777" w:rsidR="00DE3B11" w:rsidRDefault="00DE3B11" w:rsidP="00850FDA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09DAEFC3" w14:textId="77777777" w:rsidR="00DE3B11" w:rsidRDefault="00DE3B11" w:rsidP="00850FDA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2F2CC47D" w14:textId="77777777" w:rsidR="00DE3B11" w:rsidRDefault="00DE3B11" w:rsidP="00850FDA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749F1AED" w14:textId="77777777" w:rsidR="00DD4AF6" w:rsidRPr="00817CFE" w:rsidRDefault="00DD4AF6" w:rsidP="00817CFE">
      <w:pPr>
        <w:rPr>
          <w:rFonts w:ascii="Calibri" w:eastAsia="Times New Roman" w:hAnsi="Calibri" w:cs="Calibri"/>
          <w:color w:val="000000"/>
        </w:rPr>
      </w:pPr>
    </w:p>
    <w:p w14:paraId="3A4B4459" w14:textId="3E5D2F77" w:rsidR="00803C44" w:rsidRPr="00817CFE" w:rsidRDefault="00DD4AF6" w:rsidP="00817CFE">
      <w:pPr>
        <w:rPr>
          <w:rFonts w:ascii="Calibri" w:eastAsia="Times New Roman" w:hAnsi="Calibri" w:cs="Calibri"/>
          <w:color w:val="000000"/>
        </w:rPr>
      </w:pPr>
      <w:r w:rsidRPr="00817CFE">
        <w:rPr>
          <w:rFonts w:ascii="Calibri" w:eastAsia="Times New Roman" w:hAnsi="Calibri" w:cs="Calibri"/>
          <w:color w:val="000000"/>
        </w:rPr>
        <w:t> </w:t>
      </w:r>
    </w:p>
    <w:p w14:paraId="75C6A629" w14:textId="77777777" w:rsidR="00DD4AF6" w:rsidRPr="00817CFE" w:rsidRDefault="0029788B" w:rsidP="00554D3B">
      <w:pPr>
        <w:pStyle w:val="Heading1"/>
        <w:shd w:val="clear" w:color="auto" w:fill="99CB38" w:themeFill="accent1"/>
        <w:rPr>
          <w:rFonts w:eastAsia="Times New Roman"/>
        </w:rPr>
      </w:pPr>
      <w:bookmarkStart w:id="3" w:name="_Toc520795656"/>
      <w:r>
        <w:rPr>
          <w:rFonts w:eastAsia="Times New Roman"/>
        </w:rPr>
        <w:t>Core Indicator 6:</w:t>
      </w:r>
      <w:r w:rsidR="00DD4AF6" w:rsidRPr="00817CFE">
        <w:rPr>
          <w:rFonts w:eastAsia="Times New Roman"/>
        </w:rPr>
        <w:t xml:space="preserve"> Greenhouse gas emissions mitigated (metric tons of carbon dioxide equivalent)</w:t>
      </w:r>
      <w:bookmarkEnd w:id="3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554D3B" w14:paraId="7E03D76B" w14:textId="77777777" w:rsidTr="00A50578">
        <w:trPr>
          <w:jc w:val="center"/>
        </w:trPr>
        <w:tc>
          <w:tcPr>
            <w:tcW w:w="2304" w:type="dxa"/>
            <w:shd w:val="clear" w:color="auto" w:fill="EAF4D7" w:themeFill="accent1" w:themeFillTint="33"/>
          </w:tcPr>
          <w:p w14:paraId="60E15C3E" w14:textId="77777777" w:rsidR="00554D3B" w:rsidRPr="00F32A4F" w:rsidRDefault="00554D3B" w:rsidP="00A50578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F32A4F">
              <w:rPr>
                <w:rFonts w:ascii="Calibri" w:eastAsia="Times New Roman" w:hAnsi="Calibri" w:cs="Calibri"/>
                <w:b/>
                <w:color w:val="000000"/>
              </w:rPr>
              <w:t>GHG emission type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409C9F59" w14:textId="77777777" w:rsidR="00554D3B" w:rsidRPr="00F32A4F" w:rsidRDefault="00554D3B" w:rsidP="00A50578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F32A4F">
              <w:rPr>
                <w:rFonts w:ascii="Calibri" w:eastAsia="Times New Roman" w:hAnsi="Calibri" w:cs="Calibri"/>
                <w:b/>
                <w:color w:val="000000"/>
              </w:rPr>
              <w:t>Met</w:t>
            </w:r>
            <w:r w:rsidR="003232E1" w:rsidRPr="00F32A4F">
              <w:rPr>
                <w:rFonts w:ascii="Calibri" w:eastAsia="Times New Roman" w:hAnsi="Calibri" w:cs="Calibri"/>
                <w:b/>
                <w:color w:val="000000"/>
              </w:rPr>
              <w:t>r</w:t>
            </w:r>
            <w:r w:rsidRPr="00F32A4F">
              <w:rPr>
                <w:rFonts w:ascii="Calibri" w:eastAsia="Times New Roman" w:hAnsi="Calibri" w:cs="Calibri"/>
                <w:b/>
                <w:color w:val="000000"/>
              </w:rPr>
              <w:t>ic tons CO</w:t>
            </w:r>
            <w:r w:rsidRPr="00F32A4F">
              <w:rPr>
                <w:rFonts w:ascii="Calibri" w:eastAsia="Times New Roman" w:hAnsi="Calibri" w:cs="Calibri"/>
                <w:b/>
                <w:color w:val="000000"/>
                <w:vertAlign w:val="subscript"/>
              </w:rPr>
              <w:t>2</w:t>
            </w:r>
            <w:r w:rsidRPr="00F32A4F">
              <w:rPr>
                <w:rFonts w:ascii="Calibri" w:eastAsia="Times New Roman" w:hAnsi="Calibri" w:cs="Calibri"/>
                <w:b/>
                <w:color w:val="000000"/>
              </w:rPr>
              <w:t>-eq (</w:t>
            </w:r>
            <w:r w:rsidR="008F10A5" w:rsidRPr="00F32A4F">
              <w:rPr>
                <w:rFonts w:ascii="Calibri" w:eastAsia="Times New Roman" w:hAnsi="Calibri" w:cs="Calibri"/>
                <w:b/>
                <w:color w:val="000000"/>
              </w:rPr>
              <w:t>baseline</w:t>
            </w:r>
            <w:r w:rsidRPr="00F32A4F">
              <w:rPr>
                <w:rFonts w:ascii="Calibri" w:eastAsia="Times New Roman" w:hAnsi="Calibri" w:cs="Calibri"/>
                <w:b/>
                <w:color w:val="000000"/>
              </w:rPr>
              <w:t xml:space="preserve"> at PIF)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5399F797" w14:textId="77777777" w:rsidR="00554D3B" w:rsidRPr="00F32A4F" w:rsidRDefault="00554D3B" w:rsidP="00A50578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F32A4F">
              <w:rPr>
                <w:rFonts w:ascii="Calibri" w:eastAsia="Times New Roman" w:hAnsi="Calibri" w:cs="Calibri"/>
                <w:b/>
                <w:color w:val="000000"/>
              </w:rPr>
              <w:t>Met</w:t>
            </w:r>
            <w:r w:rsidR="003232E1" w:rsidRPr="00F32A4F">
              <w:rPr>
                <w:rFonts w:ascii="Calibri" w:eastAsia="Times New Roman" w:hAnsi="Calibri" w:cs="Calibri"/>
                <w:b/>
                <w:color w:val="000000"/>
              </w:rPr>
              <w:t>r</w:t>
            </w:r>
            <w:r w:rsidRPr="00F32A4F">
              <w:rPr>
                <w:rFonts w:ascii="Calibri" w:eastAsia="Times New Roman" w:hAnsi="Calibri" w:cs="Calibri"/>
                <w:b/>
                <w:color w:val="000000"/>
              </w:rPr>
              <w:t>ic tons CO</w:t>
            </w:r>
            <w:r w:rsidRPr="00F32A4F">
              <w:rPr>
                <w:rFonts w:ascii="Calibri" w:eastAsia="Times New Roman" w:hAnsi="Calibri" w:cs="Calibri"/>
                <w:b/>
                <w:color w:val="000000"/>
                <w:vertAlign w:val="subscript"/>
              </w:rPr>
              <w:t>2</w:t>
            </w:r>
            <w:r w:rsidRPr="00F32A4F">
              <w:rPr>
                <w:rFonts w:ascii="Calibri" w:eastAsia="Times New Roman" w:hAnsi="Calibri" w:cs="Calibri"/>
                <w:b/>
                <w:color w:val="000000"/>
              </w:rPr>
              <w:t>-eq (</w:t>
            </w:r>
            <w:r w:rsidR="008F10A5" w:rsidRPr="00F32A4F">
              <w:rPr>
                <w:rFonts w:ascii="Calibri" w:eastAsia="Times New Roman" w:hAnsi="Calibri" w:cs="Calibri"/>
                <w:b/>
                <w:color w:val="000000"/>
              </w:rPr>
              <w:t>baseline</w:t>
            </w:r>
            <w:r w:rsidRPr="00F32A4F">
              <w:rPr>
                <w:rFonts w:ascii="Calibri" w:eastAsia="Times New Roman" w:hAnsi="Calibri" w:cs="Calibri"/>
                <w:b/>
                <w:color w:val="000000"/>
              </w:rPr>
              <w:t xml:space="preserve"> at CEO ER)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54BC4906" w14:textId="77777777" w:rsidR="00554D3B" w:rsidRPr="00DD4AF6" w:rsidRDefault="00554D3B" w:rsidP="00A50578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Met</w:t>
            </w:r>
            <w:r w:rsidR="003232E1">
              <w:rPr>
                <w:rFonts w:ascii="Calibri" w:eastAsia="Times New Roman" w:hAnsi="Calibri" w:cs="Calibri"/>
                <w:b/>
                <w:color w:val="000000"/>
              </w:rPr>
              <w:t>r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>ic tons CO</w:t>
            </w:r>
            <w:r w:rsidRPr="00554D3B">
              <w:rPr>
                <w:rFonts w:ascii="Calibri" w:eastAsia="Times New Roman" w:hAnsi="Calibri" w:cs="Calibri"/>
                <w:b/>
                <w:color w:val="000000"/>
                <w:vertAlign w:val="subscript"/>
              </w:rPr>
              <w:t>2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>-eq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 xml:space="preserve"> (achieved at MTR)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564A5DF8" w14:textId="77777777" w:rsidR="00554D3B" w:rsidRPr="00DD4AF6" w:rsidRDefault="00554D3B" w:rsidP="00A50578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Met</w:t>
            </w:r>
            <w:r w:rsidR="003232E1">
              <w:rPr>
                <w:rFonts w:ascii="Calibri" w:eastAsia="Times New Roman" w:hAnsi="Calibri" w:cs="Calibri"/>
                <w:b/>
                <w:color w:val="000000"/>
              </w:rPr>
              <w:t>r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>ic tons CO</w:t>
            </w:r>
            <w:r w:rsidRPr="00554D3B">
              <w:rPr>
                <w:rFonts w:ascii="Calibri" w:eastAsia="Times New Roman" w:hAnsi="Calibri" w:cs="Calibri"/>
                <w:b/>
                <w:color w:val="000000"/>
                <w:vertAlign w:val="subscript"/>
              </w:rPr>
              <w:t>2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>-eq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 xml:space="preserve"> (achieved at TE)</w:t>
            </w:r>
          </w:p>
        </w:tc>
      </w:tr>
      <w:tr w:rsidR="008F10A5" w14:paraId="4B0CBA0B" w14:textId="77777777" w:rsidTr="00554D3B">
        <w:trPr>
          <w:jc w:val="center"/>
        </w:trPr>
        <w:tc>
          <w:tcPr>
            <w:tcW w:w="2304" w:type="dxa"/>
            <w:shd w:val="clear" w:color="auto" w:fill="EAF4D7" w:themeFill="accent1" w:themeFillTint="33"/>
          </w:tcPr>
          <w:p w14:paraId="746C2C63" w14:textId="77777777" w:rsidR="008F10A5" w:rsidRPr="00F32A4F" w:rsidRDefault="008F10A5" w:rsidP="008F10A5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F32A4F">
              <w:rPr>
                <w:rFonts w:ascii="Calibri" w:eastAsia="Times New Roman" w:hAnsi="Calibri" w:cs="Calibri"/>
                <w:b/>
                <w:color w:val="000000"/>
              </w:rPr>
              <w:t>Lifetime direct project GHG emissions mitigated</w:t>
            </w:r>
          </w:p>
        </w:tc>
        <w:tc>
          <w:tcPr>
            <w:tcW w:w="2304" w:type="dxa"/>
          </w:tcPr>
          <w:p w14:paraId="74EFD05E" w14:textId="77777777" w:rsidR="008F10A5" w:rsidRPr="00F32A4F" w:rsidRDefault="008F10A5" w:rsidP="008F10A5">
            <w:pPr>
              <w:rPr>
                <w:rFonts w:ascii="Calibri" w:eastAsia="Times New Roman" w:hAnsi="Calibri" w:cs="Calibri"/>
                <w:color w:val="000000"/>
              </w:rPr>
            </w:pPr>
            <w:r w:rsidRPr="00F32A4F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304" w:type="dxa"/>
          </w:tcPr>
          <w:p w14:paraId="2F199079" w14:textId="77777777" w:rsidR="008F10A5" w:rsidRPr="00F32A4F" w:rsidRDefault="008F10A5" w:rsidP="008F10A5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32A4F">
              <w:rPr>
                <w:rFonts w:ascii="Calibri" w:eastAsia="Times New Roman" w:hAnsi="Calibri" w:cs="Calibri"/>
                <w:color w:val="000000"/>
              </w:rPr>
              <w:t>2,176,925</w:t>
            </w:r>
          </w:p>
        </w:tc>
        <w:tc>
          <w:tcPr>
            <w:tcW w:w="2304" w:type="dxa"/>
          </w:tcPr>
          <w:p w14:paraId="02C84236" w14:textId="77777777" w:rsidR="008F10A5" w:rsidRDefault="008F10A5" w:rsidP="008F10A5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57A0B355" w14:textId="77777777" w:rsidR="008F10A5" w:rsidRDefault="008F10A5" w:rsidP="008F10A5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F10A5" w14:paraId="6011E5E0" w14:textId="77777777" w:rsidTr="00554D3B">
        <w:trPr>
          <w:jc w:val="center"/>
        </w:trPr>
        <w:tc>
          <w:tcPr>
            <w:tcW w:w="2304" w:type="dxa"/>
            <w:shd w:val="clear" w:color="auto" w:fill="EAF4D7" w:themeFill="accent1" w:themeFillTint="33"/>
          </w:tcPr>
          <w:p w14:paraId="424A13A2" w14:textId="77777777" w:rsidR="008F10A5" w:rsidRPr="00F32A4F" w:rsidRDefault="008F10A5" w:rsidP="008F10A5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F32A4F">
              <w:rPr>
                <w:rFonts w:ascii="Calibri" w:eastAsia="Times New Roman" w:hAnsi="Calibri" w:cs="Calibri"/>
                <w:b/>
                <w:color w:val="000000"/>
              </w:rPr>
              <w:t>Lifetime direct post-project emissions mitigated</w:t>
            </w:r>
          </w:p>
        </w:tc>
        <w:tc>
          <w:tcPr>
            <w:tcW w:w="2304" w:type="dxa"/>
          </w:tcPr>
          <w:p w14:paraId="2EE00D50" w14:textId="77777777" w:rsidR="008F10A5" w:rsidRPr="00F32A4F" w:rsidRDefault="008F10A5" w:rsidP="008F10A5">
            <w:pPr>
              <w:rPr>
                <w:rFonts w:ascii="Calibri" w:eastAsia="Times New Roman" w:hAnsi="Calibri" w:cs="Calibri"/>
                <w:color w:val="000000"/>
              </w:rPr>
            </w:pPr>
            <w:r w:rsidRPr="00F32A4F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304" w:type="dxa"/>
          </w:tcPr>
          <w:p w14:paraId="646B7945" w14:textId="77777777" w:rsidR="008F10A5" w:rsidRPr="00F32A4F" w:rsidRDefault="008F10A5" w:rsidP="008F10A5">
            <w:pPr>
              <w:rPr>
                <w:rFonts w:ascii="Calibri" w:eastAsia="Times New Roman" w:hAnsi="Calibri" w:cs="Calibri"/>
                <w:color w:val="000000"/>
              </w:rPr>
            </w:pPr>
            <w:r w:rsidRPr="00F32A4F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304" w:type="dxa"/>
          </w:tcPr>
          <w:p w14:paraId="0A1849A6" w14:textId="77777777" w:rsidR="008F10A5" w:rsidRDefault="008F10A5" w:rsidP="008F10A5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60CE2943" w14:textId="77777777" w:rsidR="008F10A5" w:rsidRDefault="008F10A5" w:rsidP="008F10A5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F10A5" w14:paraId="51F688E5" w14:textId="77777777" w:rsidTr="00554D3B">
        <w:trPr>
          <w:jc w:val="center"/>
        </w:trPr>
        <w:tc>
          <w:tcPr>
            <w:tcW w:w="2304" w:type="dxa"/>
            <w:shd w:val="clear" w:color="auto" w:fill="EAF4D7" w:themeFill="accent1" w:themeFillTint="33"/>
          </w:tcPr>
          <w:p w14:paraId="29ACA9DA" w14:textId="77777777" w:rsidR="008F10A5" w:rsidRPr="00554D3B" w:rsidRDefault="008F10A5" w:rsidP="008F10A5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554D3B">
              <w:rPr>
                <w:rFonts w:ascii="Calibri" w:eastAsia="Times New Roman" w:hAnsi="Calibri" w:cs="Calibri"/>
                <w:b/>
                <w:color w:val="000000"/>
              </w:rPr>
              <w:t>Lifetime indirect GHG emissions mitigated</w:t>
            </w:r>
          </w:p>
        </w:tc>
        <w:tc>
          <w:tcPr>
            <w:tcW w:w="2304" w:type="dxa"/>
          </w:tcPr>
          <w:p w14:paraId="5FFCE41D" w14:textId="77777777" w:rsidR="008F10A5" w:rsidRDefault="008F10A5" w:rsidP="008F10A5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304" w:type="dxa"/>
          </w:tcPr>
          <w:p w14:paraId="03C8172A" w14:textId="77777777" w:rsidR="008F10A5" w:rsidRDefault="008F10A5" w:rsidP="008F10A5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304" w:type="dxa"/>
          </w:tcPr>
          <w:p w14:paraId="2E2D4594" w14:textId="77777777" w:rsidR="008F10A5" w:rsidRDefault="008F10A5" w:rsidP="008F10A5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19D315C3" w14:textId="77777777" w:rsidR="008F10A5" w:rsidRDefault="008F10A5" w:rsidP="008F10A5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79EE95BA" w14:textId="77777777" w:rsidR="00554D3B" w:rsidRDefault="00554D3B" w:rsidP="00817CFE">
      <w:pPr>
        <w:rPr>
          <w:rFonts w:ascii="Calibri" w:eastAsia="Times New Roman" w:hAnsi="Calibri" w:cs="Calibri"/>
          <w:color w:val="000000"/>
        </w:rPr>
      </w:pPr>
    </w:p>
    <w:p w14:paraId="50F2E6EC" w14:textId="77777777" w:rsidR="00DD4AF6" w:rsidRPr="000B7B55" w:rsidRDefault="00DD4AF6" w:rsidP="00817CFE">
      <w:pPr>
        <w:rPr>
          <w:rFonts w:ascii="Calibri" w:eastAsia="Times New Roman" w:hAnsi="Calibri" w:cs="Calibri"/>
          <w:b/>
          <w:color w:val="000000"/>
        </w:rPr>
      </w:pPr>
      <w:r w:rsidRPr="000B7B55">
        <w:rPr>
          <w:rFonts w:ascii="Calibri" w:eastAsia="Times New Roman" w:hAnsi="Calibri" w:cs="Calibri"/>
          <w:b/>
          <w:color w:val="000000"/>
        </w:rPr>
        <w:t xml:space="preserve">6.1 Carbon </w:t>
      </w:r>
      <w:proofErr w:type="gramStart"/>
      <w:r w:rsidRPr="000B7B55">
        <w:rPr>
          <w:rFonts w:ascii="Calibri" w:eastAsia="Times New Roman" w:hAnsi="Calibri" w:cs="Calibri"/>
          <w:b/>
          <w:color w:val="000000"/>
        </w:rPr>
        <w:t>sequestered</w:t>
      </w:r>
      <w:proofErr w:type="gramEnd"/>
      <w:r w:rsidRPr="000B7B55">
        <w:rPr>
          <w:rFonts w:ascii="Calibri" w:eastAsia="Times New Roman" w:hAnsi="Calibri" w:cs="Calibri"/>
          <w:b/>
          <w:color w:val="000000"/>
        </w:rPr>
        <w:t xml:space="preserve"> or emissions avoided in the sector of Agriculture, Forestry and Other Land Use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31"/>
        <w:gridCol w:w="1325"/>
        <w:gridCol w:w="1635"/>
        <w:gridCol w:w="1325"/>
        <w:gridCol w:w="1635"/>
        <w:gridCol w:w="1325"/>
        <w:gridCol w:w="1623"/>
        <w:gridCol w:w="1323"/>
        <w:gridCol w:w="1623"/>
      </w:tblGrid>
      <w:tr w:rsidR="000B7B55" w14:paraId="2D1F33E2" w14:textId="77777777" w:rsidTr="000B7B55">
        <w:trPr>
          <w:jc w:val="center"/>
        </w:trPr>
        <w:tc>
          <w:tcPr>
            <w:tcW w:w="1631" w:type="dxa"/>
            <w:shd w:val="clear" w:color="auto" w:fill="EAF4D7" w:themeFill="accent1" w:themeFillTint="33"/>
          </w:tcPr>
          <w:p w14:paraId="1191CA5F" w14:textId="77777777" w:rsidR="000B7B55" w:rsidRPr="00F32A4F" w:rsidRDefault="000B7B55" w:rsidP="000B7B55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F32A4F">
              <w:rPr>
                <w:rFonts w:ascii="Calibri" w:eastAsia="Times New Roman" w:hAnsi="Calibri" w:cs="Calibri"/>
                <w:b/>
                <w:color w:val="000000"/>
              </w:rPr>
              <w:t>GHG emission type</w:t>
            </w:r>
          </w:p>
        </w:tc>
        <w:tc>
          <w:tcPr>
            <w:tcW w:w="1325" w:type="dxa"/>
            <w:shd w:val="clear" w:color="auto" w:fill="EAF4D7" w:themeFill="accent1" w:themeFillTint="33"/>
          </w:tcPr>
          <w:p w14:paraId="210D61CD" w14:textId="77777777" w:rsidR="000B7B55" w:rsidRPr="00F32A4F" w:rsidRDefault="000B7B55" w:rsidP="000B7B55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F32A4F">
              <w:rPr>
                <w:rFonts w:ascii="Calibri" w:eastAsia="Times New Roman" w:hAnsi="Calibri" w:cs="Calibri"/>
                <w:b/>
                <w:color w:val="000000"/>
              </w:rPr>
              <w:t>Ha (expected at PIF)</w:t>
            </w:r>
          </w:p>
        </w:tc>
        <w:tc>
          <w:tcPr>
            <w:tcW w:w="1635" w:type="dxa"/>
            <w:shd w:val="clear" w:color="auto" w:fill="EAF4D7" w:themeFill="accent1" w:themeFillTint="33"/>
          </w:tcPr>
          <w:p w14:paraId="196DAD4C" w14:textId="77777777" w:rsidR="000B7B55" w:rsidRPr="00F32A4F" w:rsidRDefault="000B7B55" w:rsidP="000B7B55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F32A4F">
              <w:rPr>
                <w:rFonts w:ascii="Calibri" w:eastAsia="Times New Roman" w:hAnsi="Calibri" w:cs="Calibri"/>
                <w:b/>
                <w:color w:val="000000"/>
              </w:rPr>
              <w:t>Met</w:t>
            </w:r>
            <w:r w:rsidR="003232E1" w:rsidRPr="00F32A4F">
              <w:rPr>
                <w:rFonts w:ascii="Calibri" w:eastAsia="Times New Roman" w:hAnsi="Calibri" w:cs="Calibri"/>
                <w:b/>
                <w:color w:val="000000"/>
              </w:rPr>
              <w:t>r</w:t>
            </w:r>
            <w:r w:rsidRPr="00F32A4F">
              <w:rPr>
                <w:rFonts w:ascii="Calibri" w:eastAsia="Times New Roman" w:hAnsi="Calibri" w:cs="Calibri"/>
                <w:b/>
                <w:color w:val="000000"/>
              </w:rPr>
              <w:t>ic tons CO</w:t>
            </w:r>
            <w:r w:rsidRPr="00F32A4F">
              <w:rPr>
                <w:rFonts w:ascii="Calibri" w:eastAsia="Times New Roman" w:hAnsi="Calibri" w:cs="Calibri"/>
                <w:b/>
                <w:color w:val="000000"/>
                <w:vertAlign w:val="subscript"/>
              </w:rPr>
              <w:t>2</w:t>
            </w:r>
            <w:r w:rsidRPr="00F32A4F">
              <w:rPr>
                <w:rFonts w:ascii="Calibri" w:eastAsia="Times New Roman" w:hAnsi="Calibri" w:cs="Calibri"/>
                <w:b/>
                <w:color w:val="000000"/>
              </w:rPr>
              <w:t>-eq (baseline at PIF)</w:t>
            </w:r>
          </w:p>
        </w:tc>
        <w:tc>
          <w:tcPr>
            <w:tcW w:w="1325" w:type="dxa"/>
            <w:shd w:val="clear" w:color="auto" w:fill="EAF4D7" w:themeFill="accent1" w:themeFillTint="33"/>
          </w:tcPr>
          <w:p w14:paraId="1F9DFC73" w14:textId="77777777" w:rsidR="000B7B55" w:rsidRPr="00F32A4F" w:rsidRDefault="000B7B55" w:rsidP="000B7B55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F32A4F">
              <w:rPr>
                <w:rFonts w:ascii="Calibri" w:eastAsia="Times New Roman" w:hAnsi="Calibri" w:cs="Calibri"/>
                <w:b/>
                <w:color w:val="000000"/>
              </w:rPr>
              <w:t>Ha (expected at CEO ER)</w:t>
            </w:r>
          </w:p>
        </w:tc>
        <w:tc>
          <w:tcPr>
            <w:tcW w:w="1635" w:type="dxa"/>
            <w:shd w:val="clear" w:color="auto" w:fill="EAF4D7" w:themeFill="accent1" w:themeFillTint="33"/>
          </w:tcPr>
          <w:p w14:paraId="0AEA9854" w14:textId="77777777" w:rsidR="000B7B55" w:rsidRPr="00F32A4F" w:rsidRDefault="000B7B55" w:rsidP="000B7B55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F32A4F">
              <w:rPr>
                <w:rFonts w:ascii="Calibri" w:eastAsia="Times New Roman" w:hAnsi="Calibri" w:cs="Calibri"/>
                <w:b/>
                <w:color w:val="000000"/>
              </w:rPr>
              <w:t>Met</w:t>
            </w:r>
            <w:r w:rsidR="003232E1" w:rsidRPr="00F32A4F">
              <w:rPr>
                <w:rFonts w:ascii="Calibri" w:eastAsia="Times New Roman" w:hAnsi="Calibri" w:cs="Calibri"/>
                <w:b/>
                <w:color w:val="000000"/>
              </w:rPr>
              <w:t>r</w:t>
            </w:r>
            <w:r w:rsidRPr="00F32A4F">
              <w:rPr>
                <w:rFonts w:ascii="Calibri" w:eastAsia="Times New Roman" w:hAnsi="Calibri" w:cs="Calibri"/>
                <w:b/>
                <w:color w:val="000000"/>
              </w:rPr>
              <w:t>ic tons CO</w:t>
            </w:r>
            <w:r w:rsidRPr="00F32A4F">
              <w:rPr>
                <w:rFonts w:ascii="Calibri" w:eastAsia="Times New Roman" w:hAnsi="Calibri" w:cs="Calibri"/>
                <w:b/>
                <w:color w:val="000000"/>
                <w:vertAlign w:val="subscript"/>
              </w:rPr>
              <w:t>2</w:t>
            </w:r>
            <w:r w:rsidRPr="00F32A4F">
              <w:rPr>
                <w:rFonts w:ascii="Calibri" w:eastAsia="Times New Roman" w:hAnsi="Calibri" w:cs="Calibri"/>
                <w:b/>
                <w:color w:val="000000"/>
              </w:rPr>
              <w:t>-eq (baseline at CEO ER)</w:t>
            </w:r>
          </w:p>
        </w:tc>
        <w:tc>
          <w:tcPr>
            <w:tcW w:w="1325" w:type="dxa"/>
            <w:shd w:val="clear" w:color="auto" w:fill="EAF4D7" w:themeFill="accent1" w:themeFillTint="33"/>
          </w:tcPr>
          <w:p w14:paraId="64E28C1B" w14:textId="77777777" w:rsidR="000B7B55" w:rsidRDefault="000B7B55" w:rsidP="000B7B55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EAF4D7" w:themeFill="accent1" w:themeFillTint="33"/>
          </w:tcPr>
          <w:p w14:paraId="6225CD7C" w14:textId="77777777" w:rsidR="000B7B55" w:rsidRPr="00DD4AF6" w:rsidRDefault="000B7B55" w:rsidP="000B7B55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Met</w:t>
            </w:r>
            <w:r w:rsidR="003232E1">
              <w:rPr>
                <w:rFonts w:ascii="Calibri" w:eastAsia="Times New Roman" w:hAnsi="Calibri" w:cs="Calibri"/>
                <w:b/>
                <w:color w:val="000000"/>
              </w:rPr>
              <w:t>r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>ic tons CO</w:t>
            </w:r>
            <w:r w:rsidRPr="00554D3B">
              <w:rPr>
                <w:rFonts w:ascii="Calibri" w:eastAsia="Times New Roman" w:hAnsi="Calibri" w:cs="Calibri"/>
                <w:b/>
                <w:color w:val="000000"/>
                <w:vertAlign w:val="subscript"/>
              </w:rPr>
              <w:t>2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>-eq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>above baseline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 xml:space="preserve"> at MTR)</w:t>
            </w:r>
          </w:p>
        </w:tc>
        <w:tc>
          <w:tcPr>
            <w:tcW w:w="1323" w:type="dxa"/>
            <w:shd w:val="clear" w:color="auto" w:fill="EAF4D7" w:themeFill="accent1" w:themeFillTint="33"/>
          </w:tcPr>
          <w:p w14:paraId="5F48FA8B" w14:textId="77777777" w:rsidR="000B7B55" w:rsidRDefault="000B7B55" w:rsidP="000B7B55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Ha (achieved at TE)</w:t>
            </w:r>
          </w:p>
        </w:tc>
        <w:tc>
          <w:tcPr>
            <w:tcW w:w="1623" w:type="dxa"/>
            <w:shd w:val="clear" w:color="auto" w:fill="EAF4D7" w:themeFill="accent1" w:themeFillTint="33"/>
          </w:tcPr>
          <w:p w14:paraId="0DC080F0" w14:textId="77777777" w:rsidR="000B7B55" w:rsidRPr="00DD4AF6" w:rsidRDefault="000B7B55" w:rsidP="000B7B55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Met</w:t>
            </w:r>
            <w:r w:rsidR="003232E1">
              <w:rPr>
                <w:rFonts w:ascii="Calibri" w:eastAsia="Times New Roman" w:hAnsi="Calibri" w:cs="Calibri"/>
                <w:b/>
                <w:color w:val="000000"/>
              </w:rPr>
              <w:t>r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>ic tons CO</w:t>
            </w:r>
            <w:r w:rsidRPr="00554D3B">
              <w:rPr>
                <w:rFonts w:ascii="Calibri" w:eastAsia="Times New Roman" w:hAnsi="Calibri" w:cs="Calibri"/>
                <w:b/>
                <w:color w:val="000000"/>
                <w:vertAlign w:val="subscript"/>
              </w:rPr>
              <w:t>2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>-eq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color w:val="000000"/>
              </w:rPr>
              <w:t>above baseline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 xml:space="preserve"> at TE)</w:t>
            </w:r>
          </w:p>
        </w:tc>
      </w:tr>
      <w:tr w:rsidR="009B1751" w14:paraId="2486EC52" w14:textId="77777777" w:rsidTr="000B7B55">
        <w:trPr>
          <w:jc w:val="center"/>
        </w:trPr>
        <w:tc>
          <w:tcPr>
            <w:tcW w:w="1631" w:type="dxa"/>
            <w:shd w:val="clear" w:color="auto" w:fill="EAF4D7" w:themeFill="accent1" w:themeFillTint="33"/>
          </w:tcPr>
          <w:p w14:paraId="21161D86" w14:textId="77777777" w:rsidR="009B1751" w:rsidRPr="00F32A4F" w:rsidRDefault="009B1751" w:rsidP="009B1751">
            <w:pPr>
              <w:rPr>
                <w:rFonts w:ascii="Calibri" w:eastAsia="Times New Roman" w:hAnsi="Calibri" w:cs="Calibri"/>
                <w:b/>
              </w:rPr>
            </w:pPr>
            <w:r w:rsidRPr="00F32A4F">
              <w:rPr>
                <w:rFonts w:ascii="Calibri" w:eastAsia="Times New Roman" w:hAnsi="Calibri" w:cs="Calibri"/>
                <w:b/>
              </w:rPr>
              <w:t>Lifetime direct project GHG emissions mitigated</w:t>
            </w:r>
          </w:p>
        </w:tc>
        <w:tc>
          <w:tcPr>
            <w:tcW w:w="1325" w:type="dxa"/>
          </w:tcPr>
          <w:p w14:paraId="68776EE6" w14:textId="77777777" w:rsidR="009B1751" w:rsidRPr="00F32A4F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  <w:r w:rsidRPr="00F32A4F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635" w:type="dxa"/>
          </w:tcPr>
          <w:p w14:paraId="48E669DC" w14:textId="77777777" w:rsidR="009B1751" w:rsidRPr="00F32A4F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  <w:r w:rsidRPr="00F32A4F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325" w:type="dxa"/>
          </w:tcPr>
          <w:p w14:paraId="4A7803DF" w14:textId="77777777" w:rsidR="009B1751" w:rsidRPr="00F32A4F" w:rsidRDefault="009B1751" w:rsidP="009B175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32A4F">
              <w:rPr>
                <w:rFonts w:ascii="Calibri" w:eastAsia="Times New Roman" w:hAnsi="Calibri" w:cs="Calibri"/>
                <w:color w:val="000000"/>
              </w:rPr>
              <w:t>45,000</w:t>
            </w:r>
          </w:p>
        </w:tc>
        <w:tc>
          <w:tcPr>
            <w:tcW w:w="1635" w:type="dxa"/>
          </w:tcPr>
          <w:p w14:paraId="793971E0" w14:textId="77777777" w:rsidR="009B1751" w:rsidRPr="00F32A4F" w:rsidRDefault="009B1751" w:rsidP="009B175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F32A4F">
              <w:rPr>
                <w:rFonts w:ascii="Calibri" w:eastAsia="Times New Roman" w:hAnsi="Calibri" w:cs="Calibri"/>
                <w:color w:val="000000"/>
              </w:rPr>
              <w:t>2,176,925</w:t>
            </w:r>
          </w:p>
        </w:tc>
        <w:tc>
          <w:tcPr>
            <w:tcW w:w="1325" w:type="dxa"/>
          </w:tcPr>
          <w:p w14:paraId="2BD2A5D9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23" w:type="dxa"/>
          </w:tcPr>
          <w:p w14:paraId="4B3138E4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23" w:type="dxa"/>
          </w:tcPr>
          <w:p w14:paraId="3A607279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23" w:type="dxa"/>
          </w:tcPr>
          <w:p w14:paraId="21145829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B1751" w14:paraId="18DEC5AB" w14:textId="77777777" w:rsidTr="000B7B55">
        <w:trPr>
          <w:jc w:val="center"/>
        </w:trPr>
        <w:tc>
          <w:tcPr>
            <w:tcW w:w="1631" w:type="dxa"/>
            <w:shd w:val="clear" w:color="auto" w:fill="EAF4D7" w:themeFill="accent1" w:themeFillTint="33"/>
          </w:tcPr>
          <w:p w14:paraId="6724CDF1" w14:textId="77777777" w:rsidR="009B1751" w:rsidRPr="00F32A4F" w:rsidRDefault="009B1751" w:rsidP="009B1751">
            <w:pPr>
              <w:rPr>
                <w:rFonts w:ascii="Calibri" w:eastAsia="Times New Roman" w:hAnsi="Calibri" w:cs="Calibri"/>
                <w:b/>
              </w:rPr>
            </w:pPr>
            <w:r w:rsidRPr="00F32A4F">
              <w:rPr>
                <w:rFonts w:ascii="Calibri" w:eastAsia="Times New Roman" w:hAnsi="Calibri" w:cs="Calibri"/>
                <w:b/>
              </w:rPr>
              <w:t>Lifetime direct post-project emissions mitigated</w:t>
            </w:r>
          </w:p>
        </w:tc>
        <w:tc>
          <w:tcPr>
            <w:tcW w:w="1325" w:type="dxa"/>
          </w:tcPr>
          <w:p w14:paraId="09FD93AF" w14:textId="77777777" w:rsidR="009B1751" w:rsidRPr="00F32A4F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  <w:r w:rsidRPr="00F32A4F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635" w:type="dxa"/>
          </w:tcPr>
          <w:p w14:paraId="60176116" w14:textId="77777777" w:rsidR="009B1751" w:rsidRPr="00F32A4F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  <w:r w:rsidRPr="00F32A4F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325" w:type="dxa"/>
          </w:tcPr>
          <w:p w14:paraId="7BF471E3" w14:textId="77777777" w:rsidR="009B1751" w:rsidRPr="00F32A4F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  <w:r w:rsidRPr="00F32A4F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635" w:type="dxa"/>
          </w:tcPr>
          <w:p w14:paraId="6BC21D0E" w14:textId="77777777" w:rsidR="009B1751" w:rsidRPr="00F32A4F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  <w:r w:rsidRPr="00F32A4F"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325" w:type="dxa"/>
          </w:tcPr>
          <w:p w14:paraId="10E18B37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23" w:type="dxa"/>
          </w:tcPr>
          <w:p w14:paraId="37A66A76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23" w:type="dxa"/>
          </w:tcPr>
          <w:p w14:paraId="064F1487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23" w:type="dxa"/>
          </w:tcPr>
          <w:p w14:paraId="22D3227C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9B1751" w14:paraId="3D4C321D" w14:textId="77777777" w:rsidTr="000B7B55">
        <w:trPr>
          <w:jc w:val="center"/>
        </w:trPr>
        <w:tc>
          <w:tcPr>
            <w:tcW w:w="1631" w:type="dxa"/>
            <w:shd w:val="clear" w:color="auto" w:fill="EAF4D7" w:themeFill="accent1" w:themeFillTint="33"/>
          </w:tcPr>
          <w:p w14:paraId="3551E3B3" w14:textId="77777777" w:rsidR="009B1751" w:rsidRPr="00554D3B" w:rsidRDefault="009B1751" w:rsidP="009B1751">
            <w:pPr>
              <w:rPr>
                <w:rFonts w:ascii="Calibri" w:eastAsia="Times New Roman" w:hAnsi="Calibri" w:cs="Calibri"/>
                <w:b/>
                <w:color w:val="000000"/>
              </w:rPr>
            </w:pPr>
            <w:r w:rsidRPr="00554D3B">
              <w:rPr>
                <w:rFonts w:ascii="Calibri" w:eastAsia="Times New Roman" w:hAnsi="Calibri" w:cs="Calibri"/>
                <w:b/>
                <w:color w:val="000000"/>
              </w:rPr>
              <w:t>Lifetime indirect GHG emissions mitigated</w:t>
            </w:r>
          </w:p>
        </w:tc>
        <w:tc>
          <w:tcPr>
            <w:tcW w:w="1325" w:type="dxa"/>
          </w:tcPr>
          <w:p w14:paraId="219914CF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635" w:type="dxa"/>
          </w:tcPr>
          <w:p w14:paraId="08C00752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325" w:type="dxa"/>
          </w:tcPr>
          <w:p w14:paraId="49E57828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635" w:type="dxa"/>
          </w:tcPr>
          <w:p w14:paraId="033F662F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1325" w:type="dxa"/>
          </w:tcPr>
          <w:p w14:paraId="323FCFC6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23" w:type="dxa"/>
          </w:tcPr>
          <w:p w14:paraId="5512A956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23" w:type="dxa"/>
          </w:tcPr>
          <w:p w14:paraId="47F720E2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23" w:type="dxa"/>
          </w:tcPr>
          <w:p w14:paraId="6EB5535E" w14:textId="77777777" w:rsidR="009B1751" w:rsidRDefault="009B1751" w:rsidP="009B1751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2F2B4AD8" w14:textId="77777777" w:rsidR="00554D3B" w:rsidRDefault="00554D3B" w:rsidP="00817CFE">
      <w:pPr>
        <w:rPr>
          <w:rFonts w:ascii="Calibri" w:eastAsia="Times New Roman" w:hAnsi="Calibri" w:cs="Calibri"/>
          <w:color w:val="000000"/>
        </w:rPr>
      </w:pPr>
    </w:p>
    <w:p w14:paraId="2AE2FED0" w14:textId="77777777" w:rsidR="00DD4AF6" w:rsidRPr="00817CFE" w:rsidRDefault="00D01CB5" w:rsidP="00D01CB5">
      <w:pPr>
        <w:pStyle w:val="Heading1"/>
        <w:shd w:val="clear" w:color="auto" w:fill="99CB38" w:themeFill="accent1"/>
        <w:rPr>
          <w:rFonts w:eastAsia="Times New Roman"/>
        </w:rPr>
      </w:pPr>
      <w:bookmarkStart w:id="4" w:name="_Toc520795657"/>
      <w:r>
        <w:rPr>
          <w:rFonts w:eastAsia="Times New Roman"/>
        </w:rPr>
        <w:t xml:space="preserve">Core Indicator </w:t>
      </w:r>
      <w:r w:rsidR="00DD4AF6" w:rsidRPr="00817CFE">
        <w:rPr>
          <w:rFonts w:eastAsia="Times New Roman"/>
        </w:rPr>
        <w:t>11. Number of direct beneficiaries disaggregated by gender as co-benefit of GEF investment</w:t>
      </w:r>
      <w:bookmarkEnd w:id="4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D01CB5" w14:paraId="0DAC5147" w14:textId="77777777" w:rsidTr="00850FDA">
        <w:trPr>
          <w:jc w:val="center"/>
        </w:trPr>
        <w:tc>
          <w:tcPr>
            <w:tcW w:w="2304" w:type="dxa"/>
            <w:shd w:val="clear" w:color="auto" w:fill="EAF4D7" w:themeFill="accent1" w:themeFillTint="33"/>
          </w:tcPr>
          <w:p w14:paraId="615629D5" w14:textId="77777777" w:rsidR="00D01CB5" w:rsidRPr="00DD4AF6" w:rsidRDefault="00D01CB5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Women / Men / Total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418FBA07" w14:textId="77777777" w:rsidR="00D01CB5" w:rsidRPr="00DD4AF6" w:rsidRDefault="00D01CB5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Total number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 xml:space="preserve"> (expected at PIF)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41E07CBA" w14:textId="77777777" w:rsidR="00D01CB5" w:rsidRPr="00DD4AF6" w:rsidRDefault="00D01CB5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Total number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 xml:space="preserve"> (expected at CEO Endorsement)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5C1DD1C5" w14:textId="77777777" w:rsidR="00D01CB5" w:rsidRPr="00DD4AF6" w:rsidRDefault="00D01CB5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Total number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 xml:space="preserve"> (achieved at MTR)</w:t>
            </w:r>
          </w:p>
        </w:tc>
        <w:tc>
          <w:tcPr>
            <w:tcW w:w="2304" w:type="dxa"/>
            <w:shd w:val="clear" w:color="auto" w:fill="EAF4D7" w:themeFill="accent1" w:themeFillTint="33"/>
          </w:tcPr>
          <w:p w14:paraId="7F056979" w14:textId="77777777" w:rsidR="00D01CB5" w:rsidRPr="00DD4AF6" w:rsidRDefault="00D01CB5" w:rsidP="00850FDA">
            <w:pPr>
              <w:rPr>
                <w:rFonts w:ascii="Calibri" w:eastAsia="Times New Roman" w:hAnsi="Calibri" w:cs="Calibri"/>
                <w:b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</w:rPr>
              <w:t>Total number</w:t>
            </w:r>
            <w:r w:rsidRPr="00DD4AF6">
              <w:rPr>
                <w:rFonts w:ascii="Calibri" w:eastAsia="Times New Roman" w:hAnsi="Calibri" w:cs="Calibri"/>
                <w:b/>
                <w:color w:val="000000"/>
              </w:rPr>
              <w:t xml:space="preserve"> (achieved at TE)</w:t>
            </w:r>
          </w:p>
        </w:tc>
      </w:tr>
      <w:tr w:rsidR="00D01CB5" w14:paraId="188225FE" w14:textId="77777777" w:rsidTr="00850FDA">
        <w:trPr>
          <w:jc w:val="center"/>
        </w:trPr>
        <w:tc>
          <w:tcPr>
            <w:tcW w:w="2304" w:type="dxa"/>
          </w:tcPr>
          <w:p w14:paraId="26B6D042" w14:textId="77777777" w:rsidR="00D01CB5" w:rsidRDefault="00D01CB5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Women</w:t>
            </w:r>
          </w:p>
        </w:tc>
        <w:tc>
          <w:tcPr>
            <w:tcW w:w="2304" w:type="dxa"/>
          </w:tcPr>
          <w:p w14:paraId="4E60480C" w14:textId="77777777" w:rsidR="00D01CB5" w:rsidRDefault="000F1148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304" w:type="dxa"/>
          </w:tcPr>
          <w:p w14:paraId="5EB8C68E" w14:textId="77777777" w:rsidR="00D01CB5" w:rsidRDefault="000F1148" w:rsidP="000F114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12,807</w:t>
            </w:r>
          </w:p>
        </w:tc>
        <w:tc>
          <w:tcPr>
            <w:tcW w:w="2304" w:type="dxa"/>
          </w:tcPr>
          <w:p w14:paraId="71A61963" w14:textId="77777777" w:rsidR="00D01CB5" w:rsidRDefault="00D01CB5" w:rsidP="000F114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0C28E913" w14:textId="77777777" w:rsidR="00D01CB5" w:rsidRDefault="00D01CB5" w:rsidP="000F114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01CB5" w14:paraId="37BB933E" w14:textId="77777777" w:rsidTr="00850FDA">
        <w:trPr>
          <w:jc w:val="center"/>
        </w:trPr>
        <w:tc>
          <w:tcPr>
            <w:tcW w:w="2304" w:type="dxa"/>
          </w:tcPr>
          <w:p w14:paraId="53F83B91" w14:textId="77777777" w:rsidR="00D01CB5" w:rsidRDefault="00D01CB5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Men</w:t>
            </w:r>
          </w:p>
        </w:tc>
        <w:tc>
          <w:tcPr>
            <w:tcW w:w="2304" w:type="dxa"/>
          </w:tcPr>
          <w:p w14:paraId="75120FA6" w14:textId="77777777" w:rsidR="00D01CB5" w:rsidRDefault="000F1148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304" w:type="dxa"/>
          </w:tcPr>
          <w:p w14:paraId="50EF5BAC" w14:textId="77777777" w:rsidR="00D01CB5" w:rsidRDefault="000F1148" w:rsidP="000F114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12,806</w:t>
            </w:r>
          </w:p>
        </w:tc>
        <w:tc>
          <w:tcPr>
            <w:tcW w:w="2304" w:type="dxa"/>
          </w:tcPr>
          <w:p w14:paraId="099CC5CE" w14:textId="77777777" w:rsidR="00D01CB5" w:rsidRDefault="00D01CB5" w:rsidP="000F114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5E5D2E06" w14:textId="77777777" w:rsidR="00D01CB5" w:rsidRDefault="00D01CB5" w:rsidP="000F114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01CB5" w14:paraId="3B3B5AF9" w14:textId="77777777" w:rsidTr="00850FDA">
        <w:trPr>
          <w:jc w:val="center"/>
        </w:trPr>
        <w:tc>
          <w:tcPr>
            <w:tcW w:w="2304" w:type="dxa"/>
          </w:tcPr>
          <w:p w14:paraId="320C7D0D" w14:textId="77777777" w:rsidR="00D01CB5" w:rsidRDefault="00D01CB5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lastRenderedPageBreak/>
              <w:t>Total</w:t>
            </w:r>
          </w:p>
        </w:tc>
        <w:tc>
          <w:tcPr>
            <w:tcW w:w="2304" w:type="dxa"/>
          </w:tcPr>
          <w:p w14:paraId="24263929" w14:textId="77777777" w:rsidR="00D01CB5" w:rsidRDefault="000F1148" w:rsidP="00850FDA">
            <w:pPr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  <w:tc>
          <w:tcPr>
            <w:tcW w:w="2304" w:type="dxa"/>
          </w:tcPr>
          <w:p w14:paraId="696BA0C6" w14:textId="77777777" w:rsidR="00D01CB5" w:rsidRDefault="000F1148" w:rsidP="000F114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25,613</w:t>
            </w:r>
          </w:p>
        </w:tc>
        <w:tc>
          <w:tcPr>
            <w:tcW w:w="2304" w:type="dxa"/>
          </w:tcPr>
          <w:p w14:paraId="6103C5B0" w14:textId="77777777" w:rsidR="00D01CB5" w:rsidRDefault="00D01CB5" w:rsidP="000F114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04" w:type="dxa"/>
          </w:tcPr>
          <w:p w14:paraId="68C3D125" w14:textId="77777777" w:rsidR="00D01CB5" w:rsidRDefault="00D01CB5" w:rsidP="000F1148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6F1DD6D3" w14:textId="77777777" w:rsidR="00817CFE" w:rsidRDefault="00817CFE"/>
    <w:sectPr w:rsidR="00817CFE" w:rsidSect="00817CFE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8A8396" w14:textId="77777777" w:rsidR="00B068C2" w:rsidRDefault="00B068C2" w:rsidP="004E1EE3">
      <w:r>
        <w:separator/>
      </w:r>
    </w:p>
  </w:endnote>
  <w:endnote w:type="continuationSeparator" w:id="0">
    <w:p w14:paraId="74A0B574" w14:textId="77777777" w:rsidR="00B068C2" w:rsidRDefault="00B068C2" w:rsidP="004E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673069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266401" w14:textId="77777777" w:rsidR="00492D26" w:rsidRDefault="00492D26" w:rsidP="00EA750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780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2C47B1" w14:textId="77777777" w:rsidR="00B068C2" w:rsidRDefault="00B068C2" w:rsidP="004E1EE3">
      <w:r>
        <w:separator/>
      </w:r>
    </w:p>
  </w:footnote>
  <w:footnote w:type="continuationSeparator" w:id="0">
    <w:p w14:paraId="6E455E7C" w14:textId="77777777" w:rsidR="00B068C2" w:rsidRDefault="00B068C2" w:rsidP="004E1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E"/>
    <w:rsid w:val="00037D8D"/>
    <w:rsid w:val="000B7B55"/>
    <w:rsid w:val="000F1148"/>
    <w:rsid w:val="00160B0A"/>
    <w:rsid w:val="00257C20"/>
    <w:rsid w:val="0029788B"/>
    <w:rsid w:val="002C6BD7"/>
    <w:rsid w:val="002D652E"/>
    <w:rsid w:val="003232E1"/>
    <w:rsid w:val="00342392"/>
    <w:rsid w:val="00364A9B"/>
    <w:rsid w:val="003834F1"/>
    <w:rsid w:val="00384295"/>
    <w:rsid w:val="00405486"/>
    <w:rsid w:val="00416A61"/>
    <w:rsid w:val="00492D26"/>
    <w:rsid w:val="004E1EE3"/>
    <w:rsid w:val="005016C8"/>
    <w:rsid w:val="005426AA"/>
    <w:rsid w:val="00554D3B"/>
    <w:rsid w:val="00556630"/>
    <w:rsid w:val="006201E0"/>
    <w:rsid w:val="006425E0"/>
    <w:rsid w:val="006D2E12"/>
    <w:rsid w:val="007D49B4"/>
    <w:rsid w:val="007F2AB7"/>
    <w:rsid w:val="00803C44"/>
    <w:rsid w:val="00817CFE"/>
    <w:rsid w:val="00847A47"/>
    <w:rsid w:val="00850FDA"/>
    <w:rsid w:val="008B37BD"/>
    <w:rsid w:val="008E457D"/>
    <w:rsid w:val="008F10A5"/>
    <w:rsid w:val="009101AC"/>
    <w:rsid w:val="009647AD"/>
    <w:rsid w:val="009B1751"/>
    <w:rsid w:val="00A50578"/>
    <w:rsid w:val="00A70622"/>
    <w:rsid w:val="00A83E7E"/>
    <w:rsid w:val="00AC08DF"/>
    <w:rsid w:val="00AD2D14"/>
    <w:rsid w:val="00B068C2"/>
    <w:rsid w:val="00BA5883"/>
    <w:rsid w:val="00CA7C5C"/>
    <w:rsid w:val="00D01CB5"/>
    <w:rsid w:val="00DD4AF6"/>
    <w:rsid w:val="00DE3B11"/>
    <w:rsid w:val="00DE41F2"/>
    <w:rsid w:val="00E4161F"/>
    <w:rsid w:val="00EA7508"/>
    <w:rsid w:val="00EE5000"/>
    <w:rsid w:val="00F17806"/>
    <w:rsid w:val="00F32A4F"/>
    <w:rsid w:val="00F64AAF"/>
    <w:rsid w:val="00FA3E9B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AB670"/>
  <w15:chartTrackingRefBased/>
  <w15:docId w15:val="{F99FF205-C3BF-484C-A66E-9DCC6FF6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EE3"/>
  </w:style>
  <w:style w:type="paragraph" w:styleId="Heading1">
    <w:name w:val="heading 1"/>
    <w:basedOn w:val="Normal"/>
    <w:next w:val="Normal"/>
    <w:link w:val="Heading1Char"/>
    <w:uiPriority w:val="9"/>
    <w:qFormat/>
    <w:rsid w:val="00FA3E9B"/>
    <w:pPr>
      <w:keepNext/>
      <w:keepLines/>
      <w:outlineLvl w:val="0"/>
    </w:pPr>
    <w:rPr>
      <w:rFonts w:asciiTheme="majorHAnsi" w:eastAsiaTheme="majorEastAsia" w:hAnsiTheme="majorHAnsi" w:cstheme="majorBidi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4AF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A3E9B"/>
    <w:rPr>
      <w:rFonts w:asciiTheme="majorHAnsi" w:eastAsiaTheme="majorEastAsia" w:hAnsiTheme="majorHAnsi" w:cstheme="majorBidi"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E457D"/>
    <w:pPr>
      <w:spacing w:before="240" w:line="259" w:lineRule="auto"/>
      <w:outlineLvl w:val="9"/>
    </w:pPr>
    <w:rPr>
      <w:color w:val="729928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8E457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457D"/>
    <w:rPr>
      <w:color w:val="EE7B08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1EE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E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1EE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508"/>
  </w:style>
  <w:style w:type="paragraph" w:styleId="Footer">
    <w:name w:val="footer"/>
    <w:basedOn w:val="Normal"/>
    <w:link w:val="Foot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5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72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Mongolia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9389</GEFID>
    <ProjectType xmlns="ceb00776-aa5c-4fc8-b6fe-5f035152e4b6">FSP</ProjectType>
    <GEFProjectID xmlns="ceb00776-aa5c-4fc8-b6fe-5f035152e4b6">d1d6ed57-df7c-e811-8124-3863bb2e1360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Multi Focal Area</FocalArea>
    <DocType xmlns="ceb00776-aa5c-4fc8-b6fe-5f035152e4b6">Roadmap</DocType>
    <ProjectTitle xmlns="ceb00776-aa5c-4fc8-b6fe-5f035152e4b6">Ensuring Sustainability and Resilience (ENSURE) of Green Landscapes in Mongolia</ProjectTitle>
    <TrustFundType xmlns="ceb00776-aa5c-4fc8-b6fe-5f035152e4b6">GET</TrustFundType>
    <TaxCatchAll xmlns="3e02667f-0271-471b-bd6e-11a2e16def1d"/>
    <DocumentTitle xmlns="ceb00776-aa5c-4fc8-b6fe-5f035152e4b6">PIMS 5784 Annex B IV NEW GEF 7 Core Indicators Mongolia</DocumentTitle>
  </documentManagement>
</p:properties>
</file>

<file path=customXml/itemProps1.xml><?xml version="1.0" encoding="utf-8"?>
<ds:datastoreItem xmlns:ds="http://schemas.openxmlformats.org/officeDocument/2006/customXml" ds:itemID="{A101D50A-EFF8-4F2F-AA13-6486B93775A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9759FE8-E0A0-4ED7-9E4C-A2FFACB96768}"/>
</file>

<file path=customXml/itemProps3.xml><?xml version="1.0" encoding="utf-8"?>
<ds:datastoreItem xmlns:ds="http://schemas.openxmlformats.org/officeDocument/2006/customXml" ds:itemID="{7FE0C4DC-750C-4EBF-99E0-13D2D588990C}"/>
</file>

<file path=customXml/itemProps4.xml><?xml version="1.0" encoding="utf-8"?>
<ds:datastoreItem xmlns:ds="http://schemas.openxmlformats.org/officeDocument/2006/customXml" ds:itemID="{7BF8B6A2-EDBA-48F2-B022-15786F973AA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666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Mee</dc:creator>
  <cp:keywords/>
  <dc:description/>
  <cp:lastModifiedBy>Carline Jean-Louis</cp:lastModifiedBy>
  <cp:revision>2</cp:revision>
  <dcterms:created xsi:type="dcterms:W3CDTF">2018-09-13T16:26:00Z</dcterms:created>
  <dcterms:modified xsi:type="dcterms:W3CDTF">2018-09-13T16:26:00Z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